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64FB" w:rsidRDefault="009264FB" w:rsidP="007C118C">
      <w:pPr>
        <w:pStyle w:val="Tekstpodstawowy2"/>
        <w:spacing w:after="120"/>
        <w:ind w:right="0"/>
      </w:pPr>
    </w:p>
    <w:p w:rsidR="00D22BD9" w:rsidRPr="00EC15E6" w:rsidRDefault="00D22BD9" w:rsidP="007C118C">
      <w:pPr>
        <w:pStyle w:val="Tekstpodstawowy2"/>
        <w:spacing w:after="120"/>
        <w:ind w:right="0"/>
      </w:pPr>
      <w:r w:rsidRPr="00EC15E6">
        <w:t xml:space="preserve">UMOWA </w:t>
      </w:r>
    </w:p>
    <w:p w:rsidR="00D22BD9" w:rsidRPr="00EC15E6" w:rsidRDefault="00D22BD9" w:rsidP="007C118C">
      <w:pPr>
        <w:pStyle w:val="Tekstpodstawowy2"/>
        <w:spacing w:after="120"/>
        <w:ind w:right="0"/>
      </w:pPr>
      <w:r w:rsidRPr="00EC15E6">
        <w:t>zawarta w dniu</w:t>
      </w:r>
      <w:r w:rsidR="00BB704F" w:rsidRPr="00EC15E6">
        <w:t xml:space="preserve"> </w:t>
      </w:r>
      <w:r w:rsidR="007C4C53" w:rsidRPr="00EC15E6">
        <w:t>…… ………… 2017</w:t>
      </w:r>
      <w:r w:rsidRPr="00EC15E6">
        <w:t xml:space="preserve"> r.</w:t>
      </w:r>
    </w:p>
    <w:p w:rsidR="00D22BD9" w:rsidRPr="00EC15E6" w:rsidRDefault="00D22BD9" w:rsidP="007C118C">
      <w:pPr>
        <w:numPr>
          <w:ilvl w:val="12"/>
          <w:numId w:val="0"/>
        </w:numPr>
        <w:spacing w:after="120"/>
        <w:jc w:val="both"/>
      </w:pPr>
    </w:p>
    <w:p w:rsidR="00D22BD9" w:rsidRPr="00EC15E6" w:rsidRDefault="00D22BD9" w:rsidP="007C118C">
      <w:pPr>
        <w:numPr>
          <w:ilvl w:val="12"/>
          <w:numId w:val="0"/>
        </w:numPr>
        <w:spacing w:after="120"/>
        <w:jc w:val="both"/>
      </w:pPr>
      <w:r w:rsidRPr="00EC15E6">
        <w:t>w siedzibie Urzędu Komunikacji Elektronicznej, ul. Kasprzaka 18/20, 01-211 Warszawa</w:t>
      </w:r>
      <w:r w:rsidR="005C3464" w:rsidRPr="00EC15E6">
        <w:t>,</w:t>
      </w:r>
      <w:r w:rsidRPr="00EC15E6">
        <w:t xml:space="preserve"> pomiędzy</w:t>
      </w:r>
      <w:r w:rsidR="005C3464" w:rsidRPr="00EC15E6">
        <w:t>:</w:t>
      </w:r>
      <w:r w:rsidRPr="00EC15E6">
        <w:t xml:space="preserve"> </w:t>
      </w:r>
    </w:p>
    <w:p w:rsidR="00D22BD9" w:rsidRPr="00EC15E6" w:rsidRDefault="00D22BD9" w:rsidP="007C118C">
      <w:pPr>
        <w:numPr>
          <w:ilvl w:val="12"/>
          <w:numId w:val="0"/>
        </w:numPr>
        <w:spacing w:after="120"/>
        <w:jc w:val="both"/>
      </w:pPr>
      <w:r w:rsidRPr="00EC15E6">
        <w:t xml:space="preserve">Skarbem Państwa – Urzędem Komunikacji Elektronicznej, </w:t>
      </w:r>
      <w:r w:rsidR="005F4199" w:rsidRPr="00EC15E6">
        <w:t>(</w:t>
      </w:r>
      <w:r w:rsidRPr="00EC15E6">
        <w:t>zwanym dalej „UKE”</w:t>
      </w:r>
      <w:r w:rsidR="005F4199" w:rsidRPr="00EC15E6">
        <w:t>)</w:t>
      </w:r>
      <w:r w:rsidRPr="00EC15E6">
        <w:t>,</w:t>
      </w:r>
      <w:r w:rsidR="0046108B" w:rsidRPr="00EC15E6">
        <w:t xml:space="preserve"> </w:t>
      </w:r>
      <w:r w:rsidR="000379B3" w:rsidRPr="00EC15E6">
        <w:t>r</w:t>
      </w:r>
      <w:r w:rsidRPr="00EC15E6">
        <w:t xml:space="preserve">eprezentowanym przez </w:t>
      </w:r>
      <w:r w:rsidR="005C3464" w:rsidRPr="00EC15E6">
        <w:t xml:space="preserve">Dyrektora Generalnego Urzędu Komunikacji Elektronicznej - </w:t>
      </w:r>
      <w:r w:rsidRPr="00EC15E6">
        <w:t xml:space="preserve">Mariusza Czyżaka, </w:t>
      </w:r>
    </w:p>
    <w:p w:rsidR="005C3464" w:rsidRPr="00EC15E6" w:rsidRDefault="00D22BD9" w:rsidP="007C118C">
      <w:pPr>
        <w:numPr>
          <w:ilvl w:val="12"/>
          <w:numId w:val="0"/>
        </w:numPr>
        <w:spacing w:after="120"/>
        <w:jc w:val="both"/>
        <w:rPr>
          <w:bCs/>
        </w:rPr>
      </w:pPr>
      <w:r w:rsidRPr="00EC15E6">
        <w:t xml:space="preserve">a </w:t>
      </w:r>
    </w:p>
    <w:p w:rsidR="005C3464" w:rsidRPr="00EC15E6" w:rsidRDefault="0002498B" w:rsidP="007C118C">
      <w:pPr>
        <w:numPr>
          <w:ilvl w:val="12"/>
          <w:numId w:val="0"/>
        </w:numPr>
        <w:spacing w:after="120"/>
        <w:jc w:val="both"/>
        <w:rPr>
          <w:bCs/>
        </w:rPr>
      </w:pPr>
      <w:r w:rsidRPr="00EC15E6">
        <w:rPr>
          <w:b/>
          <w:bCs/>
        </w:rPr>
        <w:t>…………</w:t>
      </w:r>
      <w:r w:rsidR="00BC35C1" w:rsidRPr="00EC15E6">
        <w:rPr>
          <w:b/>
          <w:bCs/>
        </w:rPr>
        <w:t xml:space="preserve"> z siedzibą w</w:t>
      </w:r>
      <w:r w:rsidR="00403D1F" w:rsidRPr="00EC15E6">
        <w:rPr>
          <w:b/>
          <w:bCs/>
        </w:rPr>
        <w:t xml:space="preserve"> </w:t>
      </w:r>
      <w:r w:rsidRPr="00EC15E6">
        <w:rPr>
          <w:b/>
          <w:bCs/>
        </w:rPr>
        <w:t>…………</w:t>
      </w:r>
      <w:r w:rsidR="00403D1F" w:rsidRPr="00EC15E6">
        <w:rPr>
          <w:b/>
          <w:bCs/>
        </w:rPr>
        <w:t xml:space="preserve">, </w:t>
      </w:r>
      <w:r w:rsidRPr="00EC15E6">
        <w:rPr>
          <w:b/>
          <w:bCs/>
        </w:rPr>
        <w:t>przy …………</w:t>
      </w:r>
      <w:r w:rsidR="00126AA9" w:rsidRPr="00EC15E6">
        <w:t>,</w:t>
      </w:r>
      <w:r w:rsidR="00D22BD9" w:rsidRPr="00EC15E6">
        <w:t xml:space="preserve"> </w:t>
      </w:r>
      <w:r w:rsidR="00126AA9" w:rsidRPr="00EC15E6">
        <w:rPr>
          <w:bCs/>
        </w:rPr>
        <w:t xml:space="preserve">wpisaną do Krajowego Rejestru Sądowego Rejestru Przedsiębiorców prowadzonego przez Sąd Rejonowy dla </w:t>
      </w:r>
      <w:r w:rsidRPr="00EC15E6">
        <w:rPr>
          <w:bCs/>
        </w:rPr>
        <w:t>…………</w:t>
      </w:r>
      <w:r w:rsidR="00126AA9" w:rsidRPr="00EC15E6">
        <w:rPr>
          <w:bCs/>
        </w:rPr>
        <w:t xml:space="preserve"> </w:t>
      </w:r>
      <w:r w:rsidR="00C454C1" w:rsidRPr="00EC15E6">
        <w:rPr>
          <w:bCs/>
        </w:rPr>
        <w:br/>
      </w:r>
      <w:r w:rsidR="00126AA9" w:rsidRPr="00EC15E6">
        <w:rPr>
          <w:bCs/>
        </w:rPr>
        <w:t xml:space="preserve">w </w:t>
      </w:r>
      <w:r w:rsidRPr="00EC15E6">
        <w:rPr>
          <w:bCs/>
        </w:rPr>
        <w:t>…………</w:t>
      </w:r>
      <w:r w:rsidR="00126AA9" w:rsidRPr="00EC15E6">
        <w:rPr>
          <w:bCs/>
        </w:rPr>
        <w:t xml:space="preserve">, </w:t>
      </w:r>
      <w:r w:rsidRPr="00EC15E6">
        <w:rPr>
          <w:bCs/>
        </w:rPr>
        <w:t>………</w:t>
      </w:r>
      <w:r w:rsidR="00126AA9" w:rsidRPr="00EC15E6">
        <w:rPr>
          <w:bCs/>
        </w:rPr>
        <w:t xml:space="preserve">Wydział Gospodarczy Krajowego Rejestru Sądowego pod numerem KRS </w:t>
      </w:r>
      <w:r w:rsidRPr="00EC15E6">
        <w:rPr>
          <w:bCs/>
        </w:rPr>
        <w:t>……………</w:t>
      </w:r>
      <w:r w:rsidR="00126AA9" w:rsidRPr="00EC15E6">
        <w:rPr>
          <w:bCs/>
        </w:rPr>
        <w:t xml:space="preserve">, NIP </w:t>
      </w:r>
      <w:r w:rsidRPr="00EC15E6">
        <w:rPr>
          <w:bCs/>
        </w:rPr>
        <w:t>…………</w:t>
      </w:r>
      <w:r w:rsidR="00126AA9" w:rsidRPr="00EC15E6">
        <w:rPr>
          <w:bCs/>
        </w:rPr>
        <w:t xml:space="preserve">, </w:t>
      </w:r>
      <w:r w:rsidR="005C3464" w:rsidRPr="00EC15E6">
        <w:rPr>
          <w:bCs/>
        </w:rPr>
        <w:t xml:space="preserve">REGON </w:t>
      </w:r>
      <w:r w:rsidRPr="00EC15E6">
        <w:rPr>
          <w:bCs/>
        </w:rPr>
        <w:t>……………</w:t>
      </w:r>
      <w:r w:rsidR="005C3464" w:rsidRPr="00EC15E6">
        <w:rPr>
          <w:bCs/>
        </w:rPr>
        <w:t xml:space="preserve">, </w:t>
      </w:r>
      <w:r w:rsidR="00126AA9" w:rsidRPr="00EC15E6">
        <w:rPr>
          <w:bCs/>
        </w:rPr>
        <w:t xml:space="preserve">kapitał zakładowy </w:t>
      </w:r>
      <w:r w:rsidRPr="00EC15E6">
        <w:rPr>
          <w:bCs/>
        </w:rPr>
        <w:t>…………</w:t>
      </w:r>
      <w:r w:rsidR="00126AA9" w:rsidRPr="00EC15E6">
        <w:rPr>
          <w:bCs/>
        </w:rPr>
        <w:t xml:space="preserve">, </w:t>
      </w:r>
    </w:p>
    <w:p w:rsidR="00F41B5F" w:rsidRPr="00EC15E6" w:rsidRDefault="00F41B5F" w:rsidP="007C118C">
      <w:pPr>
        <w:numPr>
          <w:ilvl w:val="12"/>
          <w:numId w:val="0"/>
        </w:numPr>
        <w:spacing w:after="120"/>
        <w:jc w:val="both"/>
        <w:rPr>
          <w:bCs/>
        </w:rPr>
      </w:pPr>
    </w:p>
    <w:p w:rsidR="005C3464" w:rsidRPr="00EC15E6" w:rsidRDefault="00D22BD9" w:rsidP="007C118C">
      <w:pPr>
        <w:numPr>
          <w:ilvl w:val="12"/>
          <w:numId w:val="0"/>
        </w:numPr>
        <w:spacing w:after="120"/>
        <w:jc w:val="both"/>
        <w:rPr>
          <w:bCs/>
        </w:rPr>
      </w:pPr>
      <w:r w:rsidRPr="00EC15E6">
        <w:rPr>
          <w:bCs/>
        </w:rPr>
        <w:t>zwanym dalej „</w:t>
      </w:r>
      <w:r w:rsidR="0002498B" w:rsidRPr="00EC15E6">
        <w:rPr>
          <w:b/>
          <w:bCs/>
        </w:rPr>
        <w:t>Biegłym</w:t>
      </w:r>
      <w:r w:rsidRPr="00EC15E6">
        <w:rPr>
          <w:bCs/>
        </w:rPr>
        <w:t xml:space="preserve">”, </w:t>
      </w:r>
    </w:p>
    <w:p w:rsidR="00E64F05" w:rsidRPr="00EC15E6" w:rsidRDefault="00A93818" w:rsidP="007C118C">
      <w:pPr>
        <w:numPr>
          <w:ilvl w:val="12"/>
          <w:numId w:val="0"/>
        </w:numPr>
        <w:spacing w:after="120"/>
        <w:jc w:val="both"/>
        <w:rPr>
          <w:bCs/>
        </w:rPr>
      </w:pPr>
      <w:r w:rsidRPr="00EC15E6">
        <w:rPr>
          <w:bCs/>
        </w:rPr>
        <w:t>reprezentowanym</w:t>
      </w:r>
      <w:r w:rsidR="00D22BD9" w:rsidRPr="00EC15E6">
        <w:rPr>
          <w:bCs/>
        </w:rPr>
        <w:t xml:space="preserve"> przez </w:t>
      </w:r>
      <w:r w:rsidR="0002498B" w:rsidRPr="00EC15E6">
        <w:rPr>
          <w:b/>
          <w:bCs/>
        </w:rPr>
        <w:t>……………</w:t>
      </w:r>
      <w:r w:rsidR="005C3464" w:rsidRPr="00EC15E6">
        <w:t>,</w:t>
      </w:r>
      <w:r w:rsidR="00D22BD9" w:rsidRPr="00EC15E6">
        <w:t xml:space="preserve"> </w:t>
      </w:r>
      <w:r w:rsidR="005C3464" w:rsidRPr="00EC15E6">
        <w:rPr>
          <w:bCs/>
        </w:rPr>
        <w:t xml:space="preserve">zgodnie z okazanym przy zawarciu Umowy </w:t>
      </w:r>
      <w:r w:rsidR="0002498B" w:rsidRPr="00EC15E6">
        <w:rPr>
          <w:bCs/>
        </w:rPr>
        <w:t>…………</w:t>
      </w:r>
      <w:r w:rsidR="005C3464" w:rsidRPr="00EC15E6">
        <w:rPr>
          <w:bCs/>
        </w:rPr>
        <w:t>.</w:t>
      </w:r>
    </w:p>
    <w:p w:rsidR="00F059F9" w:rsidRPr="00EC15E6" w:rsidRDefault="00F059F9" w:rsidP="007C118C">
      <w:pPr>
        <w:spacing w:after="120"/>
        <w:jc w:val="center"/>
        <w:rPr>
          <w:bCs/>
        </w:rPr>
      </w:pPr>
    </w:p>
    <w:p w:rsidR="00D22BD9" w:rsidRPr="00EC15E6" w:rsidRDefault="00D22BD9" w:rsidP="007C118C">
      <w:pPr>
        <w:spacing w:after="120"/>
        <w:jc w:val="center"/>
        <w:rPr>
          <w:b/>
          <w:bCs/>
        </w:rPr>
      </w:pPr>
      <w:r w:rsidRPr="00EC15E6">
        <w:rPr>
          <w:b/>
          <w:bCs/>
        </w:rPr>
        <w:sym w:font="Times New Roman" w:char="00A7"/>
      </w:r>
      <w:r w:rsidRPr="00EC15E6">
        <w:rPr>
          <w:b/>
          <w:bCs/>
        </w:rPr>
        <w:t xml:space="preserve"> 1</w:t>
      </w:r>
    </w:p>
    <w:p w:rsidR="0041123A" w:rsidRPr="00EC15E6" w:rsidRDefault="00D22BD9" w:rsidP="007C118C">
      <w:pPr>
        <w:pStyle w:val="Tekstpodstawowy2"/>
        <w:spacing w:after="120"/>
        <w:ind w:right="0"/>
        <w:jc w:val="both"/>
        <w:rPr>
          <w:b w:val="0"/>
          <w:bCs w:val="0"/>
        </w:rPr>
      </w:pPr>
      <w:r w:rsidRPr="00EC15E6">
        <w:rPr>
          <w:b w:val="0"/>
          <w:bCs w:val="0"/>
        </w:rPr>
        <w:t xml:space="preserve">Niniejsza umowa, zwana dalej „Umową”, określa zasady współpracy pomiędzy </w:t>
      </w:r>
      <w:r w:rsidR="0002498B" w:rsidRPr="00EC15E6">
        <w:rPr>
          <w:b w:val="0"/>
          <w:bCs w:val="0"/>
        </w:rPr>
        <w:t>Biegłym</w:t>
      </w:r>
      <w:r w:rsidRPr="00EC15E6">
        <w:rPr>
          <w:b w:val="0"/>
          <w:bCs w:val="0"/>
        </w:rPr>
        <w:t xml:space="preserve"> </w:t>
      </w:r>
      <w:r w:rsidR="00C454C1" w:rsidRPr="00EC15E6">
        <w:rPr>
          <w:b w:val="0"/>
          <w:bCs w:val="0"/>
        </w:rPr>
        <w:br/>
      </w:r>
      <w:r w:rsidRPr="00EC15E6">
        <w:rPr>
          <w:b w:val="0"/>
          <w:bCs w:val="0"/>
        </w:rPr>
        <w:t xml:space="preserve">a UKE </w:t>
      </w:r>
      <w:r w:rsidR="00BC510B" w:rsidRPr="00EC15E6">
        <w:rPr>
          <w:b w:val="0"/>
          <w:bCs w:val="0"/>
        </w:rPr>
        <w:t xml:space="preserve">oraz zasady </w:t>
      </w:r>
      <w:r w:rsidR="0002498B" w:rsidRPr="00EC15E6">
        <w:rPr>
          <w:b w:val="0"/>
          <w:bCs w:val="0"/>
        </w:rPr>
        <w:t xml:space="preserve">sporządzenia opinii w przedmiocie wartości rynkowej częstotliwości </w:t>
      </w:r>
      <w:r w:rsidR="00C454C1" w:rsidRPr="00EC15E6">
        <w:rPr>
          <w:b w:val="0"/>
          <w:bCs w:val="0"/>
        </w:rPr>
        <w:br/>
      </w:r>
      <w:r w:rsidR="0002498B" w:rsidRPr="00EC15E6">
        <w:rPr>
          <w:b w:val="0"/>
          <w:bCs w:val="0"/>
        </w:rPr>
        <w:t>z zakres</w:t>
      </w:r>
      <w:r w:rsidR="00D041A2" w:rsidRPr="00EC15E6">
        <w:rPr>
          <w:b w:val="0"/>
          <w:bCs w:val="0"/>
        </w:rPr>
        <w:t>ów</w:t>
      </w:r>
      <w:r w:rsidR="0041123A" w:rsidRPr="00EC15E6">
        <w:rPr>
          <w:b w:val="0"/>
          <w:bCs w:val="0"/>
        </w:rPr>
        <w:t>:</w:t>
      </w:r>
      <w:r w:rsidR="0002498B" w:rsidRPr="00EC15E6">
        <w:rPr>
          <w:b w:val="0"/>
          <w:bCs w:val="0"/>
        </w:rPr>
        <w:t xml:space="preserve"> </w:t>
      </w:r>
    </w:p>
    <w:p w:rsidR="0041123A" w:rsidRPr="00EC15E6" w:rsidRDefault="00354869" w:rsidP="0041123A">
      <w:pPr>
        <w:pStyle w:val="Tekstpodstawowy2"/>
        <w:numPr>
          <w:ilvl w:val="0"/>
          <w:numId w:val="36"/>
        </w:numPr>
        <w:tabs>
          <w:tab w:val="clear" w:pos="3780"/>
          <w:tab w:val="left" w:pos="426"/>
        </w:tabs>
        <w:spacing w:after="120"/>
        <w:ind w:left="426" w:right="-2" w:hanging="426"/>
        <w:jc w:val="both"/>
        <w:rPr>
          <w:b w:val="0"/>
        </w:rPr>
      </w:pPr>
      <w:r w:rsidRPr="00EC15E6">
        <w:rPr>
          <w:b w:val="0"/>
        </w:rPr>
        <w:t>417,86875-418,49375 MHz oraz 427,86875-428,49375 MHz na obszarze całego kraju;</w:t>
      </w:r>
    </w:p>
    <w:p w:rsidR="0041123A" w:rsidRPr="00EC15E6" w:rsidRDefault="00354869" w:rsidP="0041123A">
      <w:pPr>
        <w:pStyle w:val="Tekstpodstawowy2"/>
        <w:numPr>
          <w:ilvl w:val="0"/>
          <w:numId w:val="36"/>
        </w:numPr>
        <w:tabs>
          <w:tab w:val="clear" w:pos="3780"/>
          <w:tab w:val="left" w:pos="426"/>
        </w:tabs>
        <w:spacing w:after="120"/>
        <w:ind w:left="426" w:right="-2" w:hanging="426"/>
        <w:jc w:val="both"/>
        <w:rPr>
          <w:b w:val="0"/>
        </w:rPr>
      </w:pPr>
      <w:r w:rsidRPr="00EC15E6">
        <w:rPr>
          <w:b w:val="0"/>
        </w:rPr>
        <w:t>417,49375-417,50625 MHz oraz 427,49375-427,50625 MHz na obszarze województwa mazowieckiego, śląskiego, lubuskiego oraz wielkopolskiego;</w:t>
      </w:r>
    </w:p>
    <w:p w:rsidR="0041123A" w:rsidRPr="00EC15E6" w:rsidRDefault="00354869" w:rsidP="0041123A">
      <w:pPr>
        <w:pStyle w:val="Tekstpodstawowy2"/>
        <w:numPr>
          <w:ilvl w:val="0"/>
          <w:numId w:val="36"/>
        </w:numPr>
        <w:tabs>
          <w:tab w:val="clear" w:pos="3780"/>
          <w:tab w:val="left" w:pos="426"/>
        </w:tabs>
        <w:spacing w:after="120"/>
        <w:ind w:left="426" w:right="-2" w:hanging="426"/>
        <w:jc w:val="both"/>
        <w:rPr>
          <w:b w:val="0"/>
        </w:rPr>
      </w:pPr>
      <w:r w:rsidRPr="00EC15E6">
        <w:rPr>
          <w:b w:val="0"/>
        </w:rPr>
        <w:t>417,50625-417,51875 MHz oraz 427,50625-427,51875 MHz na obszarze województwa mazowieckiego, śląskiego, łódzkiego oraz wielkopolskiego;</w:t>
      </w:r>
    </w:p>
    <w:p w:rsidR="0041123A" w:rsidRPr="00EC15E6" w:rsidRDefault="00354869" w:rsidP="0041123A">
      <w:pPr>
        <w:pStyle w:val="Tekstpodstawowy2"/>
        <w:numPr>
          <w:ilvl w:val="0"/>
          <w:numId w:val="36"/>
        </w:numPr>
        <w:tabs>
          <w:tab w:val="clear" w:pos="3780"/>
          <w:tab w:val="left" w:pos="426"/>
        </w:tabs>
        <w:spacing w:after="120"/>
        <w:ind w:left="426" w:right="-2" w:hanging="426"/>
        <w:jc w:val="both"/>
        <w:rPr>
          <w:b w:val="0"/>
        </w:rPr>
      </w:pPr>
      <w:r w:rsidRPr="00EC15E6">
        <w:rPr>
          <w:b w:val="0"/>
        </w:rPr>
        <w:t>417,51875-417,53125 MHz oraz 427,51875-427,53125 MHz na obszarze województwa mazowieckiego, kujawsko-pomorskiego oraz śląskiego;</w:t>
      </w:r>
    </w:p>
    <w:p w:rsidR="0041123A" w:rsidRPr="00EC15E6" w:rsidRDefault="00354869" w:rsidP="0041123A">
      <w:pPr>
        <w:pStyle w:val="Tekstpodstawowy2"/>
        <w:numPr>
          <w:ilvl w:val="0"/>
          <w:numId w:val="36"/>
        </w:numPr>
        <w:tabs>
          <w:tab w:val="clear" w:pos="3780"/>
          <w:tab w:val="left" w:pos="426"/>
        </w:tabs>
        <w:spacing w:after="120"/>
        <w:ind w:left="426" w:right="-2" w:hanging="426"/>
        <w:jc w:val="both"/>
        <w:rPr>
          <w:b w:val="0"/>
        </w:rPr>
      </w:pPr>
      <w:r w:rsidRPr="00EC15E6">
        <w:rPr>
          <w:b w:val="0"/>
        </w:rPr>
        <w:t>417,56875-417,59375 MHz oraz 427,56875-427,59375 MHz na obszarze województwa mazowieckiego, śląskiego oraz łódzkiego;</w:t>
      </w:r>
    </w:p>
    <w:p w:rsidR="0041123A" w:rsidRPr="00EC15E6" w:rsidRDefault="00354869" w:rsidP="0041123A">
      <w:pPr>
        <w:pStyle w:val="Tekstpodstawowy2"/>
        <w:numPr>
          <w:ilvl w:val="0"/>
          <w:numId w:val="36"/>
        </w:numPr>
        <w:tabs>
          <w:tab w:val="clear" w:pos="3780"/>
          <w:tab w:val="left" w:pos="426"/>
        </w:tabs>
        <w:spacing w:after="120"/>
        <w:ind w:left="426" w:right="-2" w:hanging="426"/>
        <w:jc w:val="both"/>
        <w:rPr>
          <w:b w:val="0"/>
        </w:rPr>
      </w:pPr>
      <w:r w:rsidRPr="00EC15E6">
        <w:rPr>
          <w:b w:val="0"/>
        </w:rPr>
        <w:t>417,59375-417,60625 MHz oraz 427,59375-427,60625 MHz na obszarze województwa mazowieckiego, kujawsko-pomorskiego oraz śląskiego;</w:t>
      </w:r>
    </w:p>
    <w:p w:rsidR="0041123A" w:rsidRPr="00EC15E6" w:rsidRDefault="00354869" w:rsidP="0041123A">
      <w:pPr>
        <w:pStyle w:val="Tekstpodstawowy2"/>
        <w:numPr>
          <w:ilvl w:val="0"/>
          <w:numId w:val="36"/>
        </w:numPr>
        <w:tabs>
          <w:tab w:val="clear" w:pos="3780"/>
          <w:tab w:val="left" w:pos="426"/>
        </w:tabs>
        <w:spacing w:after="120"/>
        <w:ind w:left="426" w:right="-2" w:hanging="426"/>
        <w:jc w:val="both"/>
        <w:rPr>
          <w:b w:val="0"/>
        </w:rPr>
      </w:pPr>
      <w:r w:rsidRPr="00EC15E6">
        <w:rPr>
          <w:b w:val="0"/>
        </w:rPr>
        <w:t>417,66875-417,68125 MHz oraz 427,66875-427,68125 MHz na obszarze województwa mazowieckiego, kujawsko-pomorskiego oraz małopolskiego;</w:t>
      </w:r>
    </w:p>
    <w:p w:rsidR="0041123A" w:rsidRPr="00EC15E6" w:rsidRDefault="00354869" w:rsidP="0041123A">
      <w:pPr>
        <w:pStyle w:val="Tekstpodstawowy2"/>
        <w:numPr>
          <w:ilvl w:val="0"/>
          <w:numId w:val="36"/>
        </w:numPr>
        <w:tabs>
          <w:tab w:val="clear" w:pos="3780"/>
          <w:tab w:val="left" w:pos="426"/>
        </w:tabs>
        <w:spacing w:after="120"/>
        <w:ind w:left="426" w:right="-2" w:hanging="426"/>
        <w:jc w:val="both"/>
        <w:rPr>
          <w:b w:val="0"/>
        </w:rPr>
      </w:pPr>
      <w:r w:rsidRPr="00EC15E6">
        <w:rPr>
          <w:b w:val="0"/>
        </w:rPr>
        <w:t>418,91875-418,93125 MHz oraz 428,91875-428,93125 MHz na obszarze województwa śląskiego oraz wielkopolskiego;</w:t>
      </w:r>
    </w:p>
    <w:p w:rsidR="0041123A" w:rsidRPr="00EC15E6" w:rsidRDefault="00354869" w:rsidP="0041123A">
      <w:pPr>
        <w:pStyle w:val="Tekstpodstawowy2"/>
        <w:numPr>
          <w:ilvl w:val="0"/>
          <w:numId w:val="36"/>
        </w:numPr>
        <w:tabs>
          <w:tab w:val="clear" w:pos="3780"/>
          <w:tab w:val="left" w:pos="426"/>
        </w:tabs>
        <w:spacing w:after="120"/>
        <w:ind w:left="426" w:right="-2" w:hanging="426"/>
        <w:jc w:val="both"/>
        <w:rPr>
          <w:b w:val="0"/>
        </w:rPr>
      </w:pPr>
      <w:r w:rsidRPr="00EC15E6">
        <w:rPr>
          <w:b w:val="0"/>
        </w:rPr>
        <w:t>418,93125-418,95625 MHz oraz 428,93125-428,95625 MHz na obszarze województwa śląskiego</w:t>
      </w:r>
    </w:p>
    <w:p w:rsidR="005C3464" w:rsidRPr="00EC15E6" w:rsidRDefault="00A93818" w:rsidP="0041123A">
      <w:pPr>
        <w:pStyle w:val="Tekstpodstawowy2"/>
        <w:spacing w:after="120"/>
        <w:ind w:right="0"/>
        <w:jc w:val="both"/>
        <w:rPr>
          <w:b w:val="0"/>
          <w:bCs w:val="0"/>
        </w:rPr>
      </w:pPr>
      <w:r w:rsidRPr="00EC15E6">
        <w:rPr>
          <w:b w:val="0"/>
          <w:bCs w:val="0"/>
        </w:rPr>
        <w:lastRenderedPageBreak/>
        <w:t xml:space="preserve">(dalej „Opinia”) </w:t>
      </w:r>
      <w:r w:rsidR="0002498B" w:rsidRPr="00EC15E6">
        <w:rPr>
          <w:b w:val="0"/>
          <w:bCs w:val="0"/>
        </w:rPr>
        <w:t>wskazanej w Powołaniu nr</w:t>
      </w:r>
      <w:r w:rsidR="00877908" w:rsidRPr="00EC15E6">
        <w:rPr>
          <w:b w:val="0"/>
          <w:bCs w:val="0"/>
        </w:rPr>
        <w:t xml:space="preserve"> </w:t>
      </w:r>
      <w:r w:rsidR="0002498B" w:rsidRPr="00EC15E6">
        <w:rPr>
          <w:b w:val="0"/>
          <w:bCs w:val="0"/>
        </w:rPr>
        <w:t>.………</w:t>
      </w:r>
      <w:r w:rsidR="00877908" w:rsidRPr="00EC15E6">
        <w:rPr>
          <w:b w:val="0"/>
          <w:bCs w:val="0"/>
        </w:rPr>
        <w:t xml:space="preserve"> z dnia …… …………</w:t>
      </w:r>
      <w:r w:rsidR="007C4C53" w:rsidRPr="00EC15E6">
        <w:rPr>
          <w:b w:val="0"/>
          <w:bCs w:val="0"/>
        </w:rPr>
        <w:t xml:space="preserve"> 2017</w:t>
      </w:r>
      <w:r w:rsidR="00877908" w:rsidRPr="00EC15E6">
        <w:rPr>
          <w:b w:val="0"/>
          <w:bCs w:val="0"/>
        </w:rPr>
        <w:t xml:space="preserve"> r.</w:t>
      </w:r>
      <w:r w:rsidR="0002498B" w:rsidRPr="00EC15E6">
        <w:rPr>
          <w:b w:val="0"/>
          <w:bCs w:val="0"/>
        </w:rPr>
        <w:t xml:space="preserve"> </w:t>
      </w:r>
      <w:r w:rsidR="00BC510B" w:rsidRPr="00EC15E6">
        <w:rPr>
          <w:b w:val="0"/>
          <w:bCs w:val="0"/>
        </w:rPr>
        <w:t>(dalej „</w:t>
      </w:r>
      <w:r w:rsidR="00ED725F" w:rsidRPr="00EC15E6">
        <w:rPr>
          <w:b w:val="0"/>
          <w:bCs w:val="0"/>
        </w:rPr>
        <w:t>Powołanie</w:t>
      </w:r>
      <w:r w:rsidR="00BC510B" w:rsidRPr="00EC15E6">
        <w:rPr>
          <w:b w:val="0"/>
          <w:bCs w:val="0"/>
        </w:rPr>
        <w:t>”)</w:t>
      </w:r>
      <w:r w:rsidR="0051566E" w:rsidRPr="00EC15E6">
        <w:rPr>
          <w:b w:val="0"/>
          <w:bCs w:val="0"/>
        </w:rPr>
        <w:t xml:space="preserve">. </w:t>
      </w:r>
    </w:p>
    <w:p w:rsidR="0061513F" w:rsidRPr="00EC15E6" w:rsidRDefault="0061513F" w:rsidP="007C118C">
      <w:pPr>
        <w:pStyle w:val="Tekstpodstawowy2"/>
        <w:spacing w:after="120"/>
        <w:ind w:right="0"/>
        <w:jc w:val="both"/>
        <w:rPr>
          <w:b w:val="0"/>
          <w:bCs w:val="0"/>
        </w:rPr>
      </w:pPr>
    </w:p>
    <w:p w:rsidR="00D22BD9" w:rsidRPr="00EC15E6" w:rsidRDefault="00D22BD9" w:rsidP="007C118C">
      <w:pPr>
        <w:pStyle w:val="Tekstpodstawowy2"/>
        <w:spacing w:after="120"/>
        <w:ind w:right="0"/>
      </w:pPr>
      <w:r w:rsidRPr="00EC15E6">
        <w:sym w:font="Times New Roman" w:char="00A7"/>
      </w:r>
      <w:r w:rsidRPr="00EC15E6">
        <w:t xml:space="preserve"> 2</w:t>
      </w:r>
    </w:p>
    <w:p w:rsidR="00D22BD9" w:rsidRPr="00EC15E6" w:rsidRDefault="00ED725F" w:rsidP="00A62EC4">
      <w:pPr>
        <w:pStyle w:val="Tekstpodstawowy2"/>
        <w:numPr>
          <w:ilvl w:val="0"/>
          <w:numId w:val="29"/>
        </w:numPr>
        <w:tabs>
          <w:tab w:val="clear" w:pos="3780"/>
          <w:tab w:val="left" w:pos="426"/>
        </w:tabs>
        <w:spacing w:after="120"/>
        <w:ind w:left="426" w:right="0" w:hanging="426"/>
        <w:jc w:val="both"/>
        <w:rPr>
          <w:b w:val="0"/>
        </w:rPr>
      </w:pPr>
      <w:r w:rsidRPr="00EC15E6">
        <w:rPr>
          <w:b w:val="0"/>
        </w:rPr>
        <w:t>Biegły</w:t>
      </w:r>
      <w:r w:rsidR="00D22BD9" w:rsidRPr="00EC15E6">
        <w:rPr>
          <w:b w:val="0"/>
        </w:rPr>
        <w:t xml:space="preserve"> zobowiązuje się do </w:t>
      </w:r>
      <w:r w:rsidRPr="00EC15E6">
        <w:rPr>
          <w:b w:val="0"/>
        </w:rPr>
        <w:t>sporządzenia Opinii obejmującej części wskazane w pkt. 2 Powołania</w:t>
      </w:r>
      <w:r w:rsidR="00126952" w:rsidRPr="00EC15E6">
        <w:rPr>
          <w:b w:val="0"/>
        </w:rPr>
        <w:t>,</w:t>
      </w:r>
      <w:r w:rsidR="00126952" w:rsidRPr="00EC15E6">
        <w:t xml:space="preserve"> </w:t>
      </w:r>
      <w:r w:rsidR="00126952" w:rsidRPr="00EC15E6">
        <w:rPr>
          <w:b w:val="0"/>
        </w:rPr>
        <w:t>stosując się do postanowień Powołania</w:t>
      </w:r>
      <w:r w:rsidR="0089395B" w:rsidRPr="00EC15E6">
        <w:rPr>
          <w:b w:val="0"/>
        </w:rPr>
        <w:t xml:space="preserve"> i Umowy</w:t>
      </w:r>
      <w:r w:rsidR="00126952" w:rsidRPr="00EC15E6">
        <w:rPr>
          <w:b w:val="0"/>
        </w:rPr>
        <w:t xml:space="preserve">, w tym do treści Załącznika nr 1 do Umowy, </w:t>
      </w:r>
      <w:r w:rsidR="009D7F73" w:rsidRPr="00EC15E6">
        <w:rPr>
          <w:b w:val="0"/>
        </w:rPr>
        <w:t xml:space="preserve">stanowiącego </w:t>
      </w:r>
      <w:r w:rsidR="00126952" w:rsidRPr="00EC15E6">
        <w:rPr>
          <w:b w:val="0"/>
        </w:rPr>
        <w:t>jej integralną część</w:t>
      </w:r>
      <w:r w:rsidRPr="00EC15E6">
        <w:rPr>
          <w:b w:val="0"/>
        </w:rPr>
        <w:t xml:space="preserve">. </w:t>
      </w:r>
    </w:p>
    <w:p w:rsidR="00C71A02" w:rsidRPr="00EC15E6" w:rsidRDefault="00D37E22" w:rsidP="00A62EC4">
      <w:pPr>
        <w:pStyle w:val="Tekstpodstawowy2"/>
        <w:numPr>
          <w:ilvl w:val="0"/>
          <w:numId w:val="29"/>
        </w:numPr>
        <w:tabs>
          <w:tab w:val="clear" w:pos="3780"/>
          <w:tab w:val="left" w:pos="426"/>
        </w:tabs>
        <w:spacing w:after="120"/>
        <w:ind w:left="426" w:right="0" w:hanging="426"/>
        <w:jc w:val="both"/>
        <w:rPr>
          <w:b w:val="0"/>
        </w:rPr>
      </w:pPr>
      <w:r w:rsidRPr="00EC15E6">
        <w:rPr>
          <w:b w:val="0"/>
        </w:rPr>
        <w:t>Biegły zobowiązuje się do sporządzenia i przekazania</w:t>
      </w:r>
      <w:r w:rsidR="000F759D" w:rsidRPr="00EC15E6">
        <w:rPr>
          <w:b w:val="0"/>
        </w:rPr>
        <w:t>,</w:t>
      </w:r>
      <w:r w:rsidRPr="00EC15E6">
        <w:rPr>
          <w:b w:val="0"/>
        </w:rPr>
        <w:t xml:space="preserve"> </w:t>
      </w:r>
      <w:r w:rsidR="000F759D" w:rsidRPr="00EC15E6">
        <w:rPr>
          <w:b w:val="0"/>
        </w:rPr>
        <w:t xml:space="preserve">podpisanej przez kierownika zespołu, </w:t>
      </w:r>
      <w:r w:rsidRPr="00EC15E6">
        <w:rPr>
          <w:b w:val="0"/>
        </w:rPr>
        <w:t xml:space="preserve">Opinii w sposób i w terminie wskazanym w pkt. 3 Powołania. </w:t>
      </w:r>
    </w:p>
    <w:p w:rsidR="00D22BD9" w:rsidRPr="00EC15E6" w:rsidRDefault="002C447B" w:rsidP="00C71A02">
      <w:pPr>
        <w:pStyle w:val="Tekstpodstawowy2"/>
        <w:numPr>
          <w:ilvl w:val="0"/>
          <w:numId w:val="29"/>
        </w:numPr>
        <w:tabs>
          <w:tab w:val="clear" w:pos="3780"/>
          <w:tab w:val="left" w:pos="426"/>
        </w:tabs>
        <w:spacing w:after="120"/>
        <w:ind w:left="426" w:right="0" w:hanging="426"/>
        <w:jc w:val="both"/>
        <w:rPr>
          <w:b w:val="0"/>
        </w:rPr>
      </w:pPr>
      <w:r w:rsidRPr="00EC15E6">
        <w:rPr>
          <w:b w:val="0"/>
        </w:rPr>
        <w:t xml:space="preserve">Biegły zobowiązuje się do </w:t>
      </w:r>
      <w:r w:rsidR="00D22BD9" w:rsidRPr="00EC15E6">
        <w:rPr>
          <w:b w:val="0"/>
        </w:rPr>
        <w:t>wykon</w:t>
      </w:r>
      <w:r w:rsidRPr="00EC15E6">
        <w:rPr>
          <w:b w:val="0"/>
        </w:rPr>
        <w:t>ania</w:t>
      </w:r>
      <w:r w:rsidR="00D22BD9" w:rsidRPr="00EC15E6">
        <w:rPr>
          <w:b w:val="0"/>
        </w:rPr>
        <w:t xml:space="preserve"> </w:t>
      </w:r>
      <w:r w:rsidRPr="00EC15E6">
        <w:rPr>
          <w:b w:val="0"/>
        </w:rPr>
        <w:t>O</w:t>
      </w:r>
      <w:r w:rsidR="00D22BD9" w:rsidRPr="00EC15E6">
        <w:rPr>
          <w:b w:val="0"/>
        </w:rPr>
        <w:t>pinii w formie pisemnej</w:t>
      </w:r>
      <w:r w:rsidR="0032509D" w:rsidRPr="00EC15E6">
        <w:rPr>
          <w:b w:val="0"/>
        </w:rPr>
        <w:t>,</w:t>
      </w:r>
      <w:r w:rsidR="00D22BD9" w:rsidRPr="00EC15E6">
        <w:rPr>
          <w:b w:val="0"/>
        </w:rPr>
        <w:t xml:space="preserve"> w języku polskim, </w:t>
      </w:r>
      <w:r w:rsidR="00D36299" w:rsidRPr="00EC15E6">
        <w:rPr>
          <w:b w:val="0"/>
        </w:rPr>
        <w:br/>
      </w:r>
      <w:r w:rsidR="00D22BD9" w:rsidRPr="00EC15E6">
        <w:rPr>
          <w:b w:val="0"/>
        </w:rPr>
        <w:t>(wydruk komputerowy, format A4, strony numerowane i parafowane)</w:t>
      </w:r>
      <w:r w:rsidR="0032509D" w:rsidRPr="00EC15E6">
        <w:rPr>
          <w:b w:val="0"/>
        </w:rPr>
        <w:t xml:space="preserve"> oraz </w:t>
      </w:r>
      <w:r w:rsidR="00D22BD9" w:rsidRPr="00EC15E6">
        <w:rPr>
          <w:b w:val="0"/>
        </w:rPr>
        <w:t>w formie elektronicznej (pocztą elektro</w:t>
      </w:r>
      <w:r w:rsidR="00715509" w:rsidRPr="00EC15E6">
        <w:rPr>
          <w:b w:val="0"/>
        </w:rPr>
        <w:t>niczną na adresy wskazane przez </w:t>
      </w:r>
      <w:r w:rsidRPr="00EC15E6">
        <w:rPr>
          <w:b w:val="0"/>
        </w:rPr>
        <w:t xml:space="preserve"> </w:t>
      </w:r>
      <w:r w:rsidR="009C6212" w:rsidRPr="00EC15E6">
        <w:rPr>
          <w:b w:val="0"/>
        </w:rPr>
        <w:t xml:space="preserve">Prezesa </w:t>
      </w:r>
      <w:r w:rsidR="00176942" w:rsidRPr="00EC15E6">
        <w:rPr>
          <w:b w:val="0"/>
        </w:rPr>
        <w:t>UKE</w:t>
      </w:r>
      <w:r w:rsidRPr="00EC15E6">
        <w:rPr>
          <w:b w:val="0"/>
        </w:rPr>
        <w:t>).</w:t>
      </w:r>
    </w:p>
    <w:p w:rsidR="00F059F9" w:rsidRPr="00EC15E6" w:rsidRDefault="00F059F9" w:rsidP="00F059F9">
      <w:pPr>
        <w:pStyle w:val="Tekstpodstawowy"/>
        <w:spacing w:after="120" w:line="240" w:lineRule="auto"/>
        <w:rPr>
          <w:rFonts w:ascii="Times New Roman" w:hAnsi="Times New Roman" w:cs="Times New Roman"/>
          <w:bCs/>
          <w:sz w:val="24"/>
        </w:rPr>
      </w:pPr>
    </w:p>
    <w:p w:rsidR="00D22BD9" w:rsidRPr="00EC15E6" w:rsidRDefault="00D22BD9" w:rsidP="007C118C">
      <w:pPr>
        <w:pStyle w:val="Tekstpodstawowy"/>
        <w:tabs>
          <w:tab w:val="left" w:pos="360"/>
        </w:tabs>
        <w:spacing w:after="120" w:line="240" w:lineRule="auto"/>
        <w:ind w:left="357" w:hanging="357"/>
        <w:jc w:val="center"/>
        <w:rPr>
          <w:rFonts w:ascii="Times New Roman" w:hAnsi="Times New Roman" w:cs="Times New Roman"/>
          <w:b/>
          <w:sz w:val="24"/>
        </w:rPr>
      </w:pPr>
      <w:r w:rsidRPr="00EC15E6">
        <w:rPr>
          <w:rFonts w:ascii="Times New Roman" w:hAnsi="Times New Roman" w:cs="Times New Roman"/>
          <w:b/>
          <w:bCs/>
          <w:sz w:val="24"/>
        </w:rPr>
        <w:sym w:font="Times New Roman" w:char="00A7"/>
      </w:r>
      <w:r w:rsidRPr="00EC15E6">
        <w:rPr>
          <w:rFonts w:ascii="Times New Roman" w:hAnsi="Times New Roman" w:cs="Times New Roman"/>
          <w:b/>
          <w:bCs/>
          <w:sz w:val="24"/>
        </w:rPr>
        <w:t xml:space="preserve"> 3</w:t>
      </w:r>
    </w:p>
    <w:p w:rsidR="00D22BD9" w:rsidRPr="00EC15E6" w:rsidRDefault="00877908" w:rsidP="007C118C">
      <w:pPr>
        <w:pStyle w:val="Tekstpodstawowy"/>
        <w:numPr>
          <w:ilvl w:val="1"/>
          <w:numId w:val="3"/>
        </w:numPr>
        <w:tabs>
          <w:tab w:val="clear" w:pos="1440"/>
          <w:tab w:val="num" w:pos="426"/>
        </w:tabs>
        <w:spacing w:after="120" w:line="240" w:lineRule="auto"/>
        <w:ind w:left="426" w:hanging="426"/>
        <w:rPr>
          <w:rFonts w:ascii="Times New Roman" w:hAnsi="Times New Roman" w:cs="Times New Roman"/>
          <w:bCs/>
          <w:sz w:val="24"/>
        </w:rPr>
      </w:pPr>
      <w:r w:rsidRPr="00EC15E6">
        <w:rPr>
          <w:rFonts w:ascii="Times New Roman" w:hAnsi="Times New Roman" w:cs="Times New Roman"/>
          <w:bCs/>
          <w:sz w:val="24"/>
        </w:rPr>
        <w:t>Biegły</w:t>
      </w:r>
      <w:r w:rsidR="00D22BD9" w:rsidRPr="00EC15E6">
        <w:rPr>
          <w:rFonts w:ascii="Times New Roman" w:hAnsi="Times New Roman" w:cs="Times New Roman"/>
          <w:bCs/>
          <w:sz w:val="24"/>
        </w:rPr>
        <w:t xml:space="preserve"> przy wykonywaniu przedmiotu Umowy posłuży się zespołem, </w:t>
      </w:r>
      <w:r w:rsidR="00D22BD9" w:rsidRPr="00EC15E6">
        <w:rPr>
          <w:rFonts w:ascii="Times New Roman" w:hAnsi="Times New Roman" w:cs="Times New Roman"/>
          <w:bCs/>
          <w:sz w:val="24"/>
        </w:rPr>
        <w:br/>
        <w:t>w skład którego wchodzą</w:t>
      </w:r>
      <w:r w:rsidR="000870DD" w:rsidRPr="00EC15E6">
        <w:rPr>
          <w:rFonts w:ascii="Times New Roman" w:hAnsi="Times New Roman" w:cs="Times New Roman"/>
          <w:bCs/>
          <w:sz w:val="24"/>
        </w:rPr>
        <w:t xml:space="preserve"> między innymi</w:t>
      </w:r>
      <w:r w:rsidR="00D22BD9" w:rsidRPr="00EC15E6">
        <w:rPr>
          <w:rFonts w:ascii="Times New Roman" w:hAnsi="Times New Roman" w:cs="Times New Roman"/>
          <w:bCs/>
          <w:sz w:val="24"/>
        </w:rPr>
        <w:t>:</w:t>
      </w:r>
    </w:p>
    <w:p w:rsidR="00176942" w:rsidRPr="00EC15E6" w:rsidRDefault="007C118C" w:rsidP="007C118C">
      <w:pPr>
        <w:pStyle w:val="Tekstpodstawowy"/>
        <w:numPr>
          <w:ilvl w:val="0"/>
          <w:numId w:val="27"/>
        </w:numPr>
        <w:tabs>
          <w:tab w:val="left" w:pos="-426"/>
        </w:tabs>
        <w:spacing w:after="120" w:line="240" w:lineRule="auto"/>
        <w:ind w:left="851" w:hanging="425"/>
        <w:rPr>
          <w:rFonts w:ascii="Times New Roman" w:hAnsi="Times New Roman" w:cs="Times New Roman"/>
          <w:sz w:val="24"/>
        </w:rPr>
      </w:pPr>
      <w:r w:rsidRPr="00EC15E6">
        <w:rPr>
          <w:rFonts w:ascii="Times New Roman" w:hAnsi="Times New Roman" w:cs="Times New Roman"/>
          <w:sz w:val="24"/>
        </w:rPr>
        <w:t xml:space="preserve">………… - </w:t>
      </w:r>
      <w:r w:rsidR="00D22BD9" w:rsidRPr="00EC15E6">
        <w:rPr>
          <w:rFonts w:ascii="Times New Roman" w:hAnsi="Times New Roman" w:cs="Times New Roman"/>
          <w:sz w:val="24"/>
        </w:rPr>
        <w:t>kierownik zespołu</w:t>
      </w:r>
      <w:r w:rsidRPr="00EC15E6">
        <w:rPr>
          <w:rFonts w:ascii="Times New Roman" w:hAnsi="Times New Roman" w:cs="Times New Roman"/>
          <w:sz w:val="24"/>
        </w:rPr>
        <w:t>;</w:t>
      </w:r>
    </w:p>
    <w:p w:rsidR="007C118C" w:rsidRPr="00EC15E6" w:rsidRDefault="007C118C" w:rsidP="007C118C">
      <w:pPr>
        <w:pStyle w:val="Tekstpodstawowy"/>
        <w:numPr>
          <w:ilvl w:val="0"/>
          <w:numId w:val="27"/>
        </w:numPr>
        <w:spacing w:after="120" w:line="240" w:lineRule="auto"/>
        <w:ind w:left="851" w:hanging="425"/>
        <w:rPr>
          <w:rFonts w:ascii="Times New Roman" w:hAnsi="Times New Roman" w:cs="Times New Roman"/>
          <w:sz w:val="24"/>
        </w:rPr>
      </w:pPr>
      <w:r w:rsidRPr="00EC15E6">
        <w:rPr>
          <w:rFonts w:ascii="Times New Roman" w:hAnsi="Times New Roman" w:cs="Times New Roman"/>
          <w:sz w:val="24"/>
        </w:rPr>
        <w:t xml:space="preserve">………… - </w:t>
      </w:r>
      <w:r w:rsidRPr="00EC15E6">
        <w:rPr>
          <w:rFonts w:ascii="Times New Roman" w:hAnsi="Times New Roman" w:cs="Times New Roman"/>
          <w:bCs/>
          <w:sz w:val="24"/>
        </w:rPr>
        <w:t>członek zespołu;</w:t>
      </w:r>
      <w:bookmarkStart w:id="0" w:name="_GoBack"/>
      <w:bookmarkEnd w:id="0"/>
    </w:p>
    <w:p w:rsidR="007C118C" w:rsidRPr="00EC15E6" w:rsidRDefault="00877908" w:rsidP="007C118C">
      <w:pPr>
        <w:pStyle w:val="Tekstpodstawowy"/>
        <w:numPr>
          <w:ilvl w:val="0"/>
          <w:numId w:val="27"/>
        </w:numPr>
        <w:spacing w:after="120" w:line="240" w:lineRule="auto"/>
        <w:ind w:left="851" w:hanging="425"/>
        <w:rPr>
          <w:rFonts w:ascii="Times New Roman" w:hAnsi="Times New Roman" w:cs="Times New Roman"/>
          <w:sz w:val="24"/>
        </w:rPr>
      </w:pPr>
      <w:r w:rsidRPr="00EC15E6">
        <w:rPr>
          <w:rFonts w:ascii="Times New Roman" w:hAnsi="Times New Roman" w:cs="Times New Roman"/>
          <w:sz w:val="24"/>
        </w:rPr>
        <w:t>…………</w:t>
      </w:r>
      <w:r w:rsidR="007C118C" w:rsidRPr="00EC15E6">
        <w:t xml:space="preserve"> </w:t>
      </w:r>
      <w:r w:rsidR="007C118C" w:rsidRPr="00EC15E6">
        <w:rPr>
          <w:rFonts w:ascii="Times New Roman" w:hAnsi="Times New Roman" w:cs="Times New Roman"/>
          <w:sz w:val="24"/>
        </w:rPr>
        <w:t xml:space="preserve">- </w:t>
      </w:r>
      <w:r w:rsidR="007C118C" w:rsidRPr="00EC15E6">
        <w:rPr>
          <w:rFonts w:ascii="Times New Roman" w:hAnsi="Times New Roman" w:cs="Times New Roman"/>
          <w:bCs/>
          <w:sz w:val="24"/>
        </w:rPr>
        <w:t>członek zespołu;</w:t>
      </w:r>
    </w:p>
    <w:p w:rsidR="007C118C" w:rsidRPr="00EC15E6" w:rsidRDefault="00877908" w:rsidP="007C118C">
      <w:pPr>
        <w:pStyle w:val="Tekstpodstawowy"/>
        <w:numPr>
          <w:ilvl w:val="0"/>
          <w:numId w:val="27"/>
        </w:numPr>
        <w:spacing w:after="120" w:line="240" w:lineRule="auto"/>
        <w:ind w:left="851" w:hanging="425"/>
        <w:rPr>
          <w:rFonts w:ascii="Times New Roman" w:hAnsi="Times New Roman" w:cs="Times New Roman"/>
          <w:sz w:val="24"/>
        </w:rPr>
      </w:pPr>
      <w:r w:rsidRPr="00EC15E6">
        <w:rPr>
          <w:rFonts w:ascii="Times New Roman" w:hAnsi="Times New Roman" w:cs="Times New Roman"/>
          <w:sz w:val="24"/>
        </w:rPr>
        <w:t>…………</w:t>
      </w:r>
      <w:r w:rsidR="007C118C" w:rsidRPr="00EC15E6">
        <w:rPr>
          <w:rFonts w:ascii="Times New Roman" w:hAnsi="Times New Roman" w:cs="Times New Roman"/>
          <w:sz w:val="24"/>
        </w:rPr>
        <w:t xml:space="preserve"> - </w:t>
      </w:r>
      <w:r w:rsidR="007C118C" w:rsidRPr="00EC15E6">
        <w:rPr>
          <w:rFonts w:ascii="Times New Roman" w:hAnsi="Times New Roman" w:cs="Times New Roman"/>
          <w:bCs/>
          <w:sz w:val="24"/>
        </w:rPr>
        <w:t>członek zespołu;</w:t>
      </w:r>
    </w:p>
    <w:p w:rsidR="007C118C" w:rsidRPr="00EC15E6" w:rsidRDefault="00877908" w:rsidP="007C118C">
      <w:pPr>
        <w:pStyle w:val="Tekstpodstawowy"/>
        <w:numPr>
          <w:ilvl w:val="0"/>
          <w:numId w:val="27"/>
        </w:numPr>
        <w:spacing w:after="120" w:line="240" w:lineRule="auto"/>
        <w:ind w:left="851" w:hanging="425"/>
        <w:rPr>
          <w:rFonts w:ascii="Times New Roman" w:hAnsi="Times New Roman" w:cs="Times New Roman"/>
          <w:sz w:val="24"/>
        </w:rPr>
      </w:pPr>
      <w:r w:rsidRPr="00EC15E6">
        <w:rPr>
          <w:rFonts w:ascii="Times New Roman" w:hAnsi="Times New Roman" w:cs="Times New Roman"/>
          <w:sz w:val="24"/>
        </w:rPr>
        <w:t>…………</w:t>
      </w:r>
      <w:r w:rsidR="007C118C" w:rsidRPr="00EC15E6">
        <w:rPr>
          <w:rFonts w:ascii="Times New Roman" w:hAnsi="Times New Roman" w:cs="Times New Roman"/>
          <w:sz w:val="24"/>
        </w:rPr>
        <w:t xml:space="preserve"> - </w:t>
      </w:r>
      <w:r w:rsidR="007C118C" w:rsidRPr="00EC15E6">
        <w:rPr>
          <w:rFonts w:ascii="Times New Roman" w:hAnsi="Times New Roman" w:cs="Times New Roman"/>
          <w:bCs/>
          <w:sz w:val="24"/>
        </w:rPr>
        <w:t>członek zespołu;</w:t>
      </w:r>
    </w:p>
    <w:p w:rsidR="007C118C" w:rsidRPr="00EC15E6" w:rsidRDefault="00877908" w:rsidP="007C118C">
      <w:pPr>
        <w:pStyle w:val="Tekstpodstawowy"/>
        <w:numPr>
          <w:ilvl w:val="0"/>
          <w:numId w:val="27"/>
        </w:numPr>
        <w:spacing w:after="120" w:line="240" w:lineRule="auto"/>
        <w:ind w:left="851" w:hanging="425"/>
        <w:rPr>
          <w:rFonts w:ascii="Times New Roman" w:hAnsi="Times New Roman" w:cs="Times New Roman"/>
          <w:sz w:val="24"/>
        </w:rPr>
      </w:pPr>
      <w:r w:rsidRPr="00EC15E6">
        <w:rPr>
          <w:rFonts w:ascii="Times New Roman" w:hAnsi="Times New Roman" w:cs="Times New Roman"/>
          <w:sz w:val="24"/>
        </w:rPr>
        <w:t>…………</w:t>
      </w:r>
      <w:r w:rsidR="007C118C" w:rsidRPr="00EC15E6">
        <w:rPr>
          <w:rFonts w:ascii="Times New Roman" w:hAnsi="Times New Roman" w:cs="Times New Roman"/>
          <w:sz w:val="24"/>
        </w:rPr>
        <w:t xml:space="preserve"> - </w:t>
      </w:r>
      <w:r w:rsidR="007C118C" w:rsidRPr="00EC15E6">
        <w:rPr>
          <w:rFonts w:ascii="Times New Roman" w:hAnsi="Times New Roman" w:cs="Times New Roman"/>
          <w:bCs/>
          <w:sz w:val="24"/>
        </w:rPr>
        <w:t>członek zespołu;</w:t>
      </w:r>
    </w:p>
    <w:p w:rsidR="00176942" w:rsidRPr="00EC15E6" w:rsidRDefault="00B602CC" w:rsidP="007C118C">
      <w:pPr>
        <w:pStyle w:val="Tekstpodstawowy"/>
        <w:numPr>
          <w:ilvl w:val="0"/>
          <w:numId w:val="27"/>
        </w:numPr>
        <w:spacing w:after="120" w:line="240" w:lineRule="auto"/>
        <w:ind w:left="851" w:hanging="425"/>
        <w:rPr>
          <w:rFonts w:ascii="Times New Roman" w:hAnsi="Times New Roman" w:cs="Times New Roman"/>
          <w:sz w:val="24"/>
        </w:rPr>
      </w:pPr>
      <w:r w:rsidRPr="00EC15E6">
        <w:rPr>
          <w:rFonts w:ascii="Times New Roman" w:hAnsi="Times New Roman" w:cs="Times New Roman"/>
          <w:sz w:val="24"/>
        </w:rPr>
        <w:t>p</w:t>
      </w:r>
      <w:r w:rsidR="0038574C" w:rsidRPr="00EC15E6">
        <w:rPr>
          <w:rFonts w:ascii="Times New Roman" w:hAnsi="Times New Roman" w:cs="Times New Roman"/>
          <w:sz w:val="24"/>
        </w:rPr>
        <w:t>ozostali członkowie zespołu</w:t>
      </w:r>
      <w:r w:rsidR="00176942" w:rsidRPr="00EC15E6">
        <w:rPr>
          <w:rFonts w:ascii="Times New Roman" w:hAnsi="Times New Roman" w:cs="Times New Roman"/>
          <w:sz w:val="24"/>
        </w:rPr>
        <w:t>.</w:t>
      </w:r>
    </w:p>
    <w:p w:rsidR="00EC39A1" w:rsidRPr="00EC15E6" w:rsidRDefault="00877908" w:rsidP="00F059F9">
      <w:pPr>
        <w:pStyle w:val="Tekstpodstawowy"/>
        <w:numPr>
          <w:ilvl w:val="1"/>
          <w:numId w:val="3"/>
        </w:numPr>
        <w:tabs>
          <w:tab w:val="clear" w:pos="1440"/>
          <w:tab w:val="left" w:pos="426"/>
        </w:tabs>
        <w:spacing w:after="120" w:line="240" w:lineRule="auto"/>
        <w:ind w:left="426" w:hanging="426"/>
        <w:rPr>
          <w:rFonts w:ascii="Times New Roman" w:hAnsi="Times New Roman" w:cs="Times New Roman"/>
          <w:bCs/>
          <w:sz w:val="24"/>
        </w:rPr>
      </w:pPr>
      <w:r w:rsidRPr="00EC15E6">
        <w:rPr>
          <w:rFonts w:ascii="Times New Roman" w:hAnsi="Times New Roman" w:cs="Times New Roman"/>
          <w:bCs/>
          <w:sz w:val="24"/>
        </w:rPr>
        <w:t>Biegły</w:t>
      </w:r>
      <w:r w:rsidR="00EC39A1" w:rsidRPr="00EC15E6">
        <w:rPr>
          <w:rFonts w:ascii="Times New Roman" w:hAnsi="Times New Roman" w:cs="Times New Roman"/>
          <w:bCs/>
          <w:sz w:val="24"/>
        </w:rPr>
        <w:t xml:space="preserve"> przy wykonywaniu przedmiotu Umowy</w:t>
      </w:r>
      <w:r w:rsidR="003D6DD7" w:rsidRPr="00EC15E6">
        <w:rPr>
          <w:rFonts w:ascii="Times New Roman" w:hAnsi="Times New Roman" w:cs="Times New Roman"/>
          <w:bCs/>
          <w:sz w:val="24"/>
        </w:rPr>
        <w:t xml:space="preserve"> może powierzyć część prac objętych Umową następującym podmiotom:</w:t>
      </w:r>
    </w:p>
    <w:p w:rsidR="003D6DD7" w:rsidRPr="00EC15E6" w:rsidRDefault="00877908" w:rsidP="007C118C">
      <w:pPr>
        <w:pStyle w:val="Tekstpodstawowy"/>
        <w:numPr>
          <w:ilvl w:val="0"/>
          <w:numId w:val="28"/>
        </w:numPr>
        <w:tabs>
          <w:tab w:val="clear" w:pos="720"/>
          <w:tab w:val="left" w:pos="851"/>
        </w:tabs>
        <w:spacing w:after="120" w:line="240" w:lineRule="auto"/>
        <w:ind w:left="851" w:hanging="425"/>
        <w:rPr>
          <w:rFonts w:ascii="Times New Roman" w:hAnsi="Times New Roman" w:cs="Times New Roman"/>
          <w:bCs/>
          <w:sz w:val="24"/>
        </w:rPr>
      </w:pPr>
      <w:r w:rsidRPr="00EC15E6">
        <w:rPr>
          <w:rFonts w:ascii="Times New Roman" w:hAnsi="Times New Roman" w:cs="Times New Roman"/>
          <w:sz w:val="24"/>
        </w:rPr>
        <w:t>…………</w:t>
      </w:r>
      <w:r w:rsidR="003D6DD7" w:rsidRPr="00EC15E6">
        <w:rPr>
          <w:rFonts w:ascii="Times New Roman" w:hAnsi="Times New Roman" w:cs="Times New Roman"/>
          <w:bCs/>
          <w:sz w:val="24"/>
        </w:rPr>
        <w:t xml:space="preserve"> z siedzibą w </w:t>
      </w:r>
      <w:r w:rsidRPr="00EC15E6">
        <w:rPr>
          <w:rFonts w:ascii="Times New Roman" w:hAnsi="Times New Roman" w:cs="Times New Roman"/>
          <w:sz w:val="24"/>
        </w:rPr>
        <w:t>…………</w:t>
      </w:r>
      <w:r w:rsidR="007C118C" w:rsidRPr="00EC15E6">
        <w:rPr>
          <w:rFonts w:ascii="Times New Roman" w:hAnsi="Times New Roman" w:cs="Times New Roman"/>
          <w:bCs/>
          <w:sz w:val="24"/>
        </w:rPr>
        <w:t>;</w:t>
      </w:r>
    </w:p>
    <w:p w:rsidR="003D6DD7" w:rsidRPr="00EC15E6" w:rsidRDefault="00877908" w:rsidP="007C118C">
      <w:pPr>
        <w:pStyle w:val="Tekstpodstawowy"/>
        <w:numPr>
          <w:ilvl w:val="0"/>
          <w:numId w:val="28"/>
        </w:numPr>
        <w:tabs>
          <w:tab w:val="clear" w:pos="720"/>
          <w:tab w:val="left" w:pos="851"/>
        </w:tabs>
        <w:spacing w:after="120" w:line="240" w:lineRule="auto"/>
        <w:ind w:left="851" w:hanging="425"/>
        <w:rPr>
          <w:rFonts w:ascii="Times New Roman" w:hAnsi="Times New Roman" w:cs="Times New Roman"/>
          <w:sz w:val="24"/>
        </w:rPr>
      </w:pPr>
      <w:r w:rsidRPr="00EC15E6">
        <w:rPr>
          <w:rFonts w:ascii="Times New Roman" w:hAnsi="Times New Roman" w:cs="Times New Roman"/>
          <w:sz w:val="24"/>
        </w:rPr>
        <w:t>…………</w:t>
      </w:r>
      <w:r w:rsidR="00EE09FA" w:rsidRPr="00EC15E6">
        <w:rPr>
          <w:rFonts w:ascii="Times New Roman" w:hAnsi="Times New Roman" w:cs="Times New Roman"/>
          <w:bCs/>
          <w:sz w:val="24"/>
        </w:rPr>
        <w:t xml:space="preserve"> z siedzibą w </w:t>
      </w:r>
      <w:r w:rsidRPr="00EC15E6">
        <w:rPr>
          <w:rFonts w:ascii="Times New Roman" w:hAnsi="Times New Roman" w:cs="Times New Roman"/>
          <w:sz w:val="24"/>
        </w:rPr>
        <w:t>…………</w:t>
      </w:r>
      <w:r w:rsidR="003D6DD7" w:rsidRPr="00EC15E6">
        <w:rPr>
          <w:rFonts w:ascii="Times New Roman" w:hAnsi="Times New Roman" w:cs="Times New Roman"/>
          <w:sz w:val="24"/>
        </w:rPr>
        <w:t>.</w:t>
      </w:r>
    </w:p>
    <w:p w:rsidR="003D6DD7" w:rsidRPr="00EC15E6" w:rsidRDefault="00877908" w:rsidP="00F059F9">
      <w:pPr>
        <w:pStyle w:val="Tekstpodstawowy"/>
        <w:numPr>
          <w:ilvl w:val="1"/>
          <w:numId w:val="3"/>
        </w:numPr>
        <w:tabs>
          <w:tab w:val="clear" w:pos="1440"/>
          <w:tab w:val="left" w:pos="426"/>
        </w:tabs>
        <w:spacing w:after="120" w:line="240" w:lineRule="auto"/>
        <w:ind w:left="426" w:hanging="426"/>
        <w:rPr>
          <w:rFonts w:ascii="Times New Roman" w:hAnsi="Times New Roman" w:cs="Times New Roman"/>
          <w:bCs/>
          <w:sz w:val="24"/>
        </w:rPr>
      </w:pPr>
      <w:r w:rsidRPr="00EC15E6">
        <w:rPr>
          <w:rFonts w:ascii="Times New Roman" w:hAnsi="Times New Roman" w:cs="Times New Roman"/>
          <w:bCs/>
          <w:sz w:val="24"/>
        </w:rPr>
        <w:t>Biegły</w:t>
      </w:r>
      <w:r w:rsidR="003D6DD7" w:rsidRPr="00EC15E6">
        <w:rPr>
          <w:rFonts w:ascii="Times New Roman" w:hAnsi="Times New Roman" w:cs="Times New Roman"/>
          <w:bCs/>
          <w:sz w:val="24"/>
        </w:rPr>
        <w:t xml:space="preserve"> przy wykonywaniu przedmiotu Umowy może powierzyć podwykonawcy </w:t>
      </w:r>
      <w:r w:rsidR="009D7F73" w:rsidRPr="00EC15E6">
        <w:rPr>
          <w:rFonts w:ascii="Times New Roman" w:hAnsi="Times New Roman" w:cs="Times New Roman"/>
          <w:bCs/>
          <w:sz w:val="24"/>
        </w:rPr>
        <w:t xml:space="preserve">wskazanemu w § 3 ust. 2 Umowy </w:t>
      </w:r>
      <w:r w:rsidR="003D6DD7" w:rsidRPr="00EC15E6">
        <w:rPr>
          <w:rFonts w:ascii="Times New Roman" w:hAnsi="Times New Roman" w:cs="Times New Roman"/>
          <w:bCs/>
          <w:sz w:val="24"/>
        </w:rPr>
        <w:t>część prac objętych Umową, za pisemną zgodą UKE.</w:t>
      </w:r>
    </w:p>
    <w:p w:rsidR="003D6DD7" w:rsidRPr="00EC15E6" w:rsidRDefault="003D6DD7" w:rsidP="00F059F9">
      <w:pPr>
        <w:pStyle w:val="Tekstpodstawowy"/>
        <w:numPr>
          <w:ilvl w:val="1"/>
          <w:numId w:val="3"/>
        </w:numPr>
        <w:tabs>
          <w:tab w:val="clear" w:pos="1440"/>
          <w:tab w:val="left" w:pos="426"/>
        </w:tabs>
        <w:spacing w:after="120" w:line="240" w:lineRule="auto"/>
        <w:ind w:left="426" w:hanging="426"/>
        <w:rPr>
          <w:rFonts w:ascii="Times New Roman" w:hAnsi="Times New Roman" w:cs="Times New Roman"/>
          <w:bCs/>
          <w:sz w:val="24"/>
        </w:rPr>
      </w:pPr>
      <w:r w:rsidRPr="00EC15E6">
        <w:rPr>
          <w:rFonts w:ascii="Times New Roman" w:hAnsi="Times New Roman" w:cs="Times New Roman"/>
          <w:bCs/>
          <w:sz w:val="24"/>
        </w:rPr>
        <w:t xml:space="preserve">Powierzenie części prac objętych Umową nie zwalnia </w:t>
      </w:r>
      <w:r w:rsidR="00877908" w:rsidRPr="00EC15E6">
        <w:rPr>
          <w:rFonts w:ascii="Times New Roman" w:hAnsi="Times New Roman" w:cs="Times New Roman"/>
          <w:bCs/>
          <w:sz w:val="24"/>
        </w:rPr>
        <w:t xml:space="preserve">Biegłego </w:t>
      </w:r>
      <w:r w:rsidR="00C454C1" w:rsidRPr="00EC15E6">
        <w:rPr>
          <w:rFonts w:ascii="Times New Roman" w:hAnsi="Times New Roman" w:cs="Times New Roman"/>
          <w:bCs/>
          <w:sz w:val="24"/>
        </w:rPr>
        <w:br/>
      </w:r>
      <w:r w:rsidRPr="00EC15E6">
        <w:rPr>
          <w:rFonts w:ascii="Times New Roman" w:hAnsi="Times New Roman" w:cs="Times New Roman"/>
          <w:bCs/>
          <w:sz w:val="24"/>
        </w:rPr>
        <w:t>z odpowiedzialności za wykonanie przedmiotu Umowy.</w:t>
      </w:r>
    </w:p>
    <w:p w:rsidR="00D22BD9" w:rsidRPr="00EC15E6" w:rsidRDefault="00877908" w:rsidP="00F059F9">
      <w:pPr>
        <w:pStyle w:val="Tekstpodstawowy"/>
        <w:numPr>
          <w:ilvl w:val="1"/>
          <w:numId w:val="3"/>
        </w:numPr>
        <w:tabs>
          <w:tab w:val="clear" w:pos="1440"/>
          <w:tab w:val="left" w:pos="426"/>
        </w:tabs>
        <w:spacing w:after="120" w:line="240" w:lineRule="auto"/>
        <w:ind w:left="426" w:hanging="426"/>
        <w:rPr>
          <w:rFonts w:ascii="Times New Roman" w:hAnsi="Times New Roman" w:cs="Times New Roman"/>
          <w:bCs/>
          <w:sz w:val="24"/>
        </w:rPr>
      </w:pPr>
      <w:r w:rsidRPr="00EC15E6">
        <w:rPr>
          <w:rFonts w:ascii="Times New Roman" w:hAnsi="Times New Roman" w:cs="Times New Roman"/>
          <w:bCs/>
          <w:sz w:val="24"/>
        </w:rPr>
        <w:t>Biegły</w:t>
      </w:r>
      <w:r w:rsidR="00D22BD9" w:rsidRPr="00EC15E6">
        <w:rPr>
          <w:rFonts w:ascii="Times New Roman" w:hAnsi="Times New Roman" w:cs="Times New Roman"/>
          <w:bCs/>
          <w:sz w:val="24"/>
        </w:rPr>
        <w:t xml:space="preserve"> oświadcza, iż:</w:t>
      </w:r>
    </w:p>
    <w:p w:rsidR="0061513F" w:rsidRPr="00EC15E6" w:rsidRDefault="0061513F" w:rsidP="00F059F9">
      <w:pPr>
        <w:pStyle w:val="Akapitzlist"/>
        <w:numPr>
          <w:ilvl w:val="2"/>
          <w:numId w:val="26"/>
        </w:numPr>
        <w:tabs>
          <w:tab w:val="clear" w:pos="2340"/>
          <w:tab w:val="num" w:pos="851"/>
        </w:tabs>
        <w:spacing w:after="120" w:line="240" w:lineRule="auto"/>
        <w:ind w:left="851" w:hanging="425"/>
        <w:contextualSpacing w:val="0"/>
        <w:jc w:val="both"/>
        <w:rPr>
          <w:rFonts w:ascii="Times New Roman" w:hAnsi="Times New Roman"/>
          <w:color w:val="auto"/>
          <w:sz w:val="24"/>
          <w:szCs w:val="24"/>
        </w:rPr>
      </w:pPr>
      <w:r w:rsidRPr="00EC15E6">
        <w:rPr>
          <w:rFonts w:ascii="Times New Roman" w:hAnsi="Times New Roman"/>
          <w:color w:val="auto"/>
          <w:sz w:val="24"/>
          <w:szCs w:val="24"/>
        </w:rPr>
        <w:t xml:space="preserve">spełnia wymóg bezstronności i niezależności od </w:t>
      </w:r>
      <w:r w:rsidR="00B10008" w:rsidRPr="00EC15E6">
        <w:rPr>
          <w:rFonts w:ascii="Times New Roman" w:hAnsi="Times New Roman"/>
          <w:color w:val="auto"/>
          <w:sz w:val="24"/>
          <w:szCs w:val="24"/>
        </w:rPr>
        <w:t>Polskiego Towarzystwa Przesyłu i Rozdziału Energii Elektrycznej</w:t>
      </w:r>
      <w:r w:rsidR="00B85B8F" w:rsidRPr="00EC15E6">
        <w:rPr>
          <w:rFonts w:ascii="Times New Roman" w:hAnsi="Times New Roman"/>
          <w:color w:val="auto"/>
          <w:sz w:val="24"/>
          <w:szCs w:val="24"/>
        </w:rPr>
        <w:t xml:space="preserve"> z siedzibą w </w:t>
      </w:r>
      <w:r w:rsidR="00B10008" w:rsidRPr="00EC15E6">
        <w:rPr>
          <w:rFonts w:ascii="Times New Roman" w:hAnsi="Times New Roman"/>
          <w:color w:val="auto"/>
          <w:sz w:val="24"/>
          <w:szCs w:val="24"/>
        </w:rPr>
        <w:t>Poznaniu</w:t>
      </w:r>
      <w:r w:rsidR="00B85B8F" w:rsidRPr="00EC15E6">
        <w:rPr>
          <w:rFonts w:ascii="Times New Roman" w:hAnsi="Times New Roman"/>
          <w:color w:val="auto"/>
          <w:sz w:val="24"/>
          <w:szCs w:val="24"/>
        </w:rPr>
        <w:t>, zwanej dalej „</w:t>
      </w:r>
      <w:r w:rsidR="00B10008" w:rsidRPr="00EC15E6">
        <w:rPr>
          <w:rFonts w:ascii="Times New Roman" w:hAnsi="Times New Roman"/>
          <w:color w:val="auto"/>
          <w:sz w:val="24"/>
          <w:szCs w:val="24"/>
        </w:rPr>
        <w:t>PTPiREE</w:t>
      </w:r>
      <w:r w:rsidR="00B85B8F" w:rsidRPr="00EC15E6">
        <w:rPr>
          <w:rFonts w:ascii="Times New Roman" w:hAnsi="Times New Roman"/>
          <w:color w:val="auto"/>
          <w:sz w:val="24"/>
          <w:szCs w:val="24"/>
        </w:rPr>
        <w:t>”</w:t>
      </w:r>
      <w:r w:rsidRPr="00EC15E6">
        <w:rPr>
          <w:rFonts w:ascii="Times New Roman" w:hAnsi="Times New Roman"/>
          <w:color w:val="auto"/>
          <w:sz w:val="24"/>
          <w:szCs w:val="24"/>
        </w:rPr>
        <w:t xml:space="preserve"> oraz innych podmiotów będących przedsiębiorcami telekomunikacyjnymi lub podmiotów zależnych bądź powiązanych z takimi przedsiębiorcami, </w:t>
      </w:r>
    </w:p>
    <w:p w:rsidR="0061513F" w:rsidRPr="00EC15E6" w:rsidRDefault="0061513F" w:rsidP="00F059F9">
      <w:pPr>
        <w:pStyle w:val="Akapitzlist"/>
        <w:numPr>
          <w:ilvl w:val="2"/>
          <w:numId w:val="26"/>
        </w:numPr>
        <w:tabs>
          <w:tab w:val="clear" w:pos="2340"/>
          <w:tab w:val="num" w:pos="851"/>
        </w:tabs>
        <w:spacing w:after="120" w:line="240" w:lineRule="auto"/>
        <w:ind w:left="851" w:hanging="425"/>
        <w:contextualSpacing w:val="0"/>
        <w:jc w:val="both"/>
        <w:rPr>
          <w:rFonts w:ascii="Times New Roman" w:hAnsi="Times New Roman"/>
          <w:color w:val="auto"/>
          <w:sz w:val="24"/>
          <w:szCs w:val="24"/>
        </w:rPr>
      </w:pPr>
      <w:r w:rsidRPr="00EC15E6">
        <w:rPr>
          <w:rFonts w:ascii="Times New Roman" w:hAnsi="Times New Roman"/>
          <w:color w:val="auto"/>
          <w:sz w:val="24"/>
          <w:szCs w:val="24"/>
        </w:rPr>
        <w:t xml:space="preserve">zobowiązuje się do zachowania bezstronności i niezależności od </w:t>
      </w:r>
      <w:r w:rsidR="00B10008" w:rsidRPr="00EC15E6">
        <w:rPr>
          <w:rFonts w:ascii="Times New Roman" w:hAnsi="Times New Roman"/>
          <w:color w:val="auto"/>
          <w:sz w:val="24"/>
          <w:szCs w:val="24"/>
        </w:rPr>
        <w:t>PTPiREE</w:t>
      </w:r>
      <w:r w:rsidRPr="00EC15E6">
        <w:rPr>
          <w:rFonts w:ascii="Times New Roman" w:hAnsi="Times New Roman"/>
          <w:color w:val="auto"/>
          <w:sz w:val="24"/>
          <w:szCs w:val="24"/>
        </w:rPr>
        <w:t xml:space="preserve"> oraz innych podmiotów będących przedsiębiorcami telekomunikacyjnymi lub podmiotów zależnych bądź powiązanych z takimi przedsiębiorcami, </w:t>
      </w:r>
    </w:p>
    <w:p w:rsidR="0075303E" w:rsidRPr="00EC15E6" w:rsidRDefault="0061513F" w:rsidP="00F059F9">
      <w:pPr>
        <w:pStyle w:val="Akapitzlist"/>
        <w:numPr>
          <w:ilvl w:val="2"/>
          <w:numId w:val="26"/>
        </w:numPr>
        <w:tabs>
          <w:tab w:val="clear" w:pos="2340"/>
          <w:tab w:val="num" w:pos="851"/>
        </w:tabs>
        <w:spacing w:after="120" w:line="240" w:lineRule="auto"/>
        <w:ind w:left="851" w:hanging="425"/>
        <w:contextualSpacing w:val="0"/>
        <w:jc w:val="both"/>
        <w:rPr>
          <w:rFonts w:ascii="Times New Roman" w:hAnsi="Times New Roman"/>
          <w:color w:val="auto"/>
          <w:sz w:val="24"/>
          <w:szCs w:val="24"/>
        </w:rPr>
      </w:pPr>
      <w:r w:rsidRPr="00EC15E6">
        <w:rPr>
          <w:rFonts w:ascii="Times New Roman" w:hAnsi="Times New Roman"/>
          <w:color w:val="auto"/>
          <w:sz w:val="24"/>
          <w:szCs w:val="24"/>
        </w:rPr>
        <w:lastRenderedPageBreak/>
        <w:t xml:space="preserve">zapewnia sporządzenie opinii w sposób bezstronny i niezależny od </w:t>
      </w:r>
      <w:r w:rsidR="00B10008" w:rsidRPr="00EC15E6">
        <w:rPr>
          <w:rFonts w:ascii="Times New Roman" w:hAnsi="Times New Roman"/>
          <w:color w:val="auto"/>
          <w:sz w:val="24"/>
          <w:szCs w:val="24"/>
        </w:rPr>
        <w:t>PTPiREE</w:t>
      </w:r>
      <w:r w:rsidRPr="00EC15E6">
        <w:rPr>
          <w:rFonts w:ascii="Times New Roman" w:hAnsi="Times New Roman"/>
          <w:color w:val="auto"/>
          <w:sz w:val="24"/>
          <w:szCs w:val="24"/>
        </w:rPr>
        <w:t xml:space="preserve"> oraz innych podmiotów będących przedsiębiorcami telekomunikacyjnymi lub podmiotów zależnych bądź powiązanych z takimi przedsiębiorcami. </w:t>
      </w:r>
    </w:p>
    <w:p w:rsidR="003376F6" w:rsidRPr="00EC15E6" w:rsidRDefault="00D22BD9" w:rsidP="003376F6">
      <w:pPr>
        <w:pStyle w:val="Akapitzlist"/>
        <w:numPr>
          <w:ilvl w:val="2"/>
          <w:numId w:val="26"/>
        </w:numPr>
        <w:tabs>
          <w:tab w:val="clear" w:pos="2340"/>
          <w:tab w:val="num" w:pos="851"/>
        </w:tabs>
        <w:spacing w:after="120" w:line="240" w:lineRule="auto"/>
        <w:ind w:left="851" w:hanging="425"/>
        <w:contextualSpacing w:val="0"/>
        <w:jc w:val="both"/>
        <w:rPr>
          <w:rFonts w:ascii="Times New Roman" w:hAnsi="Times New Roman"/>
          <w:color w:val="auto"/>
          <w:sz w:val="24"/>
          <w:szCs w:val="24"/>
        </w:rPr>
      </w:pPr>
      <w:r w:rsidRPr="00EC15E6">
        <w:rPr>
          <w:rFonts w:ascii="Times New Roman" w:hAnsi="Times New Roman"/>
          <w:color w:val="auto"/>
          <w:sz w:val="24"/>
          <w:szCs w:val="24"/>
        </w:rPr>
        <w:t xml:space="preserve">zapewnia, aby </w:t>
      </w:r>
      <w:r w:rsidR="00BE29C6" w:rsidRPr="00EC15E6">
        <w:rPr>
          <w:rFonts w:ascii="Times New Roman" w:hAnsi="Times New Roman"/>
          <w:color w:val="auto"/>
          <w:sz w:val="24"/>
          <w:szCs w:val="24"/>
        </w:rPr>
        <w:t xml:space="preserve">każda z </w:t>
      </w:r>
      <w:r w:rsidRPr="00EC15E6">
        <w:rPr>
          <w:rFonts w:ascii="Times New Roman" w:hAnsi="Times New Roman"/>
          <w:color w:val="auto"/>
          <w:sz w:val="24"/>
          <w:szCs w:val="24"/>
        </w:rPr>
        <w:t>os</w:t>
      </w:r>
      <w:r w:rsidR="00BE29C6" w:rsidRPr="00EC15E6">
        <w:rPr>
          <w:rFonts w:ascii="Times New Roman" w:hAnsi="Times New Roman"/>
          <w:color w:val="auto"/>
          <w:sz w:val="24"/>
          <w:szCs w:val="24"/>
        </w:rPr>
        <w:t>ób</w:t>
      </w:r>
      <w:r w:rsidRPr="00EC15E6">
        <w:rPr>
          <w:rFonts w:ascii="Times New Roman" w:hAnsi="Times New Roman"/>
          <w:color w:val="auto"/>
          <w:sz w:val="24"/>
          <w:szCs w:val="24"/>
        </w:rPr>
        <w:t xml:space="preserve"> wykonując</w:t>
      </w:r>
      <w:r w:rsidR="00BE29C6" w:rsidRPr="00EC15E6">
        <w:rPr>
          <w:rFonts w:ascii="Times New Roman" w:hAnsi="Times New Roman"/>
          <w:color w:val="auto"/>
          <w:sz w:val="24"/>
          <w:szCs w:val="24"/>
        </w:rPr>
        <w:t>ych</w:t>
      </w:r>
      <w:r w:rsidRPr="00EC15E6">
        <w:rPr>
          <w:rFonts w:ascii="Times New Roman" w:hAnsi="Times New Roman"/>
          <w:color w:val="auto"/>
          <w:sz w:val="24"/>
          <w:szCs w:val="24"/>
        </w:rPr>
        <w:t xml:space="preserve"> czynności z zakresu przedmiotu Umowy zachował</w:t>
      </w:r>
      <w:r w:rsidR="00BE29C6" w:rsidRPr="00EC15E6">
        <w:rPr>
          <w:rFonts w:ascii="Times New Roman" w:hAnsi="Times New Roman"/>
          <w:color w:val="auto"/>
          <w:sz w:val="24"/>
          <w:szCs w:val="24"/>
        </w:rPr>
        <w:t>a</w:t>
      </w:r>
      <w:r w:rsidRPr="00EC15E6">
        <w:rPr>
          <w:rFonts w:ascii="Times New Roman" w:hAnsi="Times New Roman"/>
          <w:color w:val="auto"/>
          <w:sz w:val="24"/>
          <w:szCs w:val="24"/>
        </w:rPr>
        <w:t xml:space="preserve"> warunek niezależności </w:t>
      </w:r>
      <w:r w:rsidR="0075303E" w:rsidRPr="00EC15E6">
        <w:rPr>
          <w:rFonts w:ascii="Times New Roman" w:hAnsi="Times New Roman"/>
          <w:color w:val="auto"/>
          <w:sz w:val="24"/>
          <w:szCs w:val="24"/>
        </w:rPr>
        <w:t xml:space="preserve">od </w:t>
      </w:r>
      <w:r w:rsidR="00B10008" w:rsidRPr="00EC15E6">
        <w:rPr>
          <w:rFonts w:ascii="Times New Roman" w:hAnsi="Times New Roman"/>
          <w:color w:val="auto"/>
          <w:sz w:val="24"/>
          <w:szCs w:val="24"/>
        </w:rPr>
        <w:t>PTPiREE</w:t>
      </w:r>
      <w:r w:rsidR="0075303E" w:rsidRPr="00EC15E6">
        <w:rPr>
          <w:rFonts w:ascii="Times New Roman" w:hAnsi="Times New Roman"/>
          <w:color w:val="auto"/>
          <w:sz w:val="24"/>
          <w:szCs w:val="24"/>
        </w:rPr>
        <w:t xml:space="preserve"> oraz innych podmiotów będących przedsiębiorcami telekomunikacyjnymi lub podmiotów zależnych bądź powiązanych z takimi przedsiębiorcami</w:t>
      </w:r>
      <w:r w:rsidRPr="00EC15E6">
        <w:rPr>
          <w:rFonts w:ascii="Times New Roman" w:hAnsi="Times New Roman"/>
          <w:color w:val="auto"/>
          <w:sz w:val="24"/>
          <w:szCs w:val="24"/>
        </w:rPr>
        <w:t>.</w:t>
      </w:r>
    </w:p>
    <w:p w:rsidR="00371624" w:rsidRPr="00EC15E6" w:rsidRDefault="00AD3E64" w:rsidP="00CC00F7">
      <w:pPr>
        <w:pStyle w:val="Akapitzlist"/>
        <w:numPr>
          <w:ilvl w:val="0"/>
          <w:numId w:val="32"/>
        </w:numPr>
        <w:tabs>
          <w:tab w:val="clear" w:pos="720"/>
          <w:tab w:val="num" w:pos="426"/>
        </w:tabs>
        <w:spacing w:after="120"/>
        <w:ind w:left="426" w:hanging="426"/>
        <w:jc w:val="both"/>
        <w:rPr>
          <w:color w:val="auto"/>
          <w:sz w:val="24"/>
          <w:szCs w:val="24"/>
        </w:rPr>
      </w:pPr>
      <w:r w:rsidRPr="00EC15E6">
        <w:rPr>
          <w:rFonts w:ascii="Times New Roman" w:hAnsi="Times New Roman"/>
          <w:color w:val="auto"/>
          <w:sz w:val="24"/>
          <w:szCs w:val="24"/>
        </w:rPr>
        <w:t>Biegły potwierdzi spełnienie warunków</w:t>
      </w:r>
      <w:r w:rsidR="003376F6" w:rsidRPr="00EC15E6">
        <w:rPr>
          <w:rFonts w:ascii="Times New Roman" w:hAnsi="Times New Roman"/>
          <w:color w:val="auto"/>
          <w:sz w:val="24"/>
          <w:szCs w:val="24"/>
        </w:rPr>
        <w:t xml:space="preserve">, o których mowa w ust. 5, składając oświadczenie dotyczące bezstronności i niezależności, którego wzór określa Załącznik </w:t>
      </w:r>
      <w:r w:rsidR="00C00B96" w:rsidRPr="00EC15E6">
        <w:rPr>
          <w:rFonts w:ascii="Times New Roman" w:hAnsi="Times New Roman"/>
          <w:color w:val="auto"/>
          <w:sz w:val="24"/>
          <w:szCs w:val="24"/>
        </w:rPr>
        <w:br/>
      </w:r>
      <w:r w:rsidR="003376F6" w:rsidRPr="00EC15E6">
        <w:rPr>
          <w:rFonts w:ascii="Times New Roman" w:hAnsi="Times New Roman"/>
          <w:color w:val="auto"/>
          <w:sz w:val="24"/>
          <w:szCs w:val="24"/>
        </w:rPr>
        <w:t xml:space="preserve">nr 1 do Umowy. </w:t>
      </w:r>
    </w:p>
    <w:p w:rsidR="005A7BB1" w:rsidRPr="00EC15E6" w:rsidRDefault="005A7BB1" w:rsidP="007C118C">
      <w:pPr>
        <w:pStyle w:val="Tekstpodstawowy"/>
        <w:tabs>
          <w:tab w:val="left" w:pos="360"/>
        </w:tabs>
        <w:spacing w:after="120" w:line="240" w:lineRule="auto"/>
        <w:ind w:left="357" w:hanging="357"/>
        <w:jc w:val="center"/>
        <w:rPr>
          <w:rFonts w:ascii="Times New Roman" w:hAnsi="Times New Roman" w:cs="Times New Roman"/>
          <w:b/>
          <w:bCs/>
          <w:sz w:val="24"/>
        </w:rPr>
      </w:pPr>
    </w:p>
    <w:p w:rsidR="00D22BD9" w:rsidRPr="00EC15E6" w:rsidRDefault="00D22BD9" w:rsidP="007C118C">
      <w:pPr>
        <w:pStyle w:val="Tekstpodstawowy"/>
        <w:tabs>
          <w:tab w:val="left" w:pos="360"/>
        </w:tabs>
        <w:spacing w:after="120" w:line="240" w:lineRule="auto"/>
        <w:ind w:left="357" w:hanging="357"/>
        <w:jc w:val="center"/>
        <w:rPr>
          <w:rFonts w:ascii="Times New Roman" w:hAnsi="Times New Roman" w:cs="Times New Roman"/>
          <w:b/>
          <w:sz w:val="24"/>
        </w:rPr>
      </w:pPr>
      <w:r w:rsidRPr="00EC15E6">
        <w:rPr>
          <w:rFonts w:ascii="Times New Roman" w:hAnsi="Times New Roman" w:cs="Times New Roman"/>
          <w:b/>
          <w:bCs/>
          <w:sz w:val="24"/>
        </w:rPr>
        <w:sym w:font="Times New Roman" w:char="00A7"/>
      </w:r>
      <w:r w:rsidRPr="00EC15E6">
        <w:rPr>
          <w:rFonts w:ascii="Times New Roman" w:hAnsi="Times New Roman" w:cs="Times New Roman"/>
          <w:b/>
          <w:bCs/>
          <w:sz w:val="24"/>
        </w:rPr>
        <w:t xml:space="preserve"> 4</w:t>
      </w:r>
    </w:p>
    <w:p w:rsidR="00AE4498" w:rsidRPr="00EC15E6" w:rsidRDefault="00AE4498" w:rsidP="00AE4498">
      <w:pPr>
        <w:pStyle w:val="Tekstpodstawowy"/>
        <w:spacing w:after="120" w:line="240" w:lineRule="auto"/>
        <w:rPr>
          <w:rFonts w:ascii="Times New Roman" w:hAnsi="Times New Roman" w:cs="Times New Roman"/>
          <w:bCs/>
          <w:sz w:val="24"/>
        </w:rPr>
      </w:pPr>
      <w:r w:rsidRPr="00EC15E6">
        <w:rPr>
          <w:rFonts w:ascii="Times New Roman" w:hAnsi="Times New Roman" w:cs="Times New Roman"/>
          <w:bCs/>
          <w:sz w:val="24"/>
        </w:rPr>
        <w:t xml:space="preserve">Rozpoczęcie prac związanych z przygotowaniem przedmiotu Umowy następuje </w:t>
      </w:r>
      <w:r w:rsidRPr="00EC15E6">
        <w:rPr>
          <w:rFonts w:ascii="Times New Roman" w:hAnsi="Times New Roman" w:cs="Times New Roman"/>
          <w:bCs/>
          <w:sz w:val="24"/>
        </w:rPr>
        <w:br/>
        <w:t>w dniu zawarcia Umowy.</w:t>
      </w:r>
    </w:p>
    <w:p w:rsidR="00F059F9" w:rsidRPr="00EC15E6" w:rsidRDefault="00F059F9" w:rsidP="00AE4498">
      <w:pPr>
        <w:pStyle w:val="Tekstpodstawowy"/>
        <w:spacing w:after="120" w:line="240" w:lineRule="auto"/>
        <w:rPr>
          <w:bCs/>
        </w:rPr>
      </w:pPr>
    </w:p>
    <w:p w:rsidR="004777C6" w:rsidRPr="00EC15E6" w:rsidRDefault="004777C6" w:rsidP="00AE4498">
      <w:pPr>
        <w:pStyle w:val="Tekstpodstawowy"/>
        <w:spacing w:after="120" w:line="240" w:lineRule="auto"/>
        <w:rPr>
          <w:bCs/>
        </w:rPr>
      </w:pPr>
    </w:p>
    <w:p w:rsidR="00F134E6" w:rsidRPr="00EC15E6" w:rsidRDefault="00F134E6" w:rsidP="007C118C">
      <w:pPr>
        <w:spacing w:after="120"/>
        <w:jc w:val="center"/>
        <w:rPr>
          <w:b/>
          <w:bCs/>
        </w:rPr>
      </w:pPr>
      <w:r w:rsidRPr="00EC15E6">
        <w:rPr>
          <w:b/>
          <w:bCs/>
        </w:rPr>
        <w:t>§ 5</w:t>
      </w:r>
    </w:p>
    <w:p w:rsidR="00642BED" w:rsidRPr="00EC15E6" w:rsidRDefault="00AE4498" w:rsidP="00642BED">
      <w:pPr>
        <w:pStyle w:val="Tekstpodstawowy"/>
        <w:numPr>
          <w:ilvl w:val="1"/>
          <w:numId w:val="28"/>
        </w:numPr>
        <w:tabs>
          <w:tab w:val="clear" w:pos="1440"/>
          <w:tab w:val="num" w:pos="426"/>
        </w:tabs>
        <w:spacing w:after="120" w:line="240" w:lineRule="auto"/>
        <w:ind w:left="426" w:hanging="426"/>
        <w:rPr>
          <w:rFonts w:ascii="Times New Roman" w:hAnsi="Times New Roman" w:cs="Times New Roman"/>
          <w:sz w:val="24"/>
        </w:rPr>
      </w:pPr>
      <w:r w:rsidRPr="00EC15E6">
        <w:rPr>
          <w:rFonts w:ascii="Times New Roman" w:hAnsi="Times New Roman" w:cs="Times New Roman"/>
          <w:bCs/>
          <w:sz w:val="24"/>
        </w:rPr>
        <w:t xml:space="preserve">W przypadku gdy </w:t>
      </w:r>
      <w:r w:rsidR="00B97E4B" w:rsidRPr="00EC15E6">
        <w:rPr>
          <w:rFonts w:ascii="Times New Roman" w:hAnsi="Times New Roman" w:cs="Times New Roman"/>
          <w:bCs/>
          <w:sz w:val="24"/>
        </w:rPr>
        <w:t xml:space="preserve">przekazana zgodnie z §2 Opinia </w:t>
      </w:r>
      <w:r w:rsidRPr="00EC15E6">
        <w:rPr>
          <w:rFonts w:ascii="Times New Roman" w:hAnsi="Times New Roman" w:cs="Times New Roman"/>
          <w:bCs/>
          <w:sz w:val="24"/>
        </w:rPr>
        <w:t xml:space="preserve">została przygotowana w </w:t>
      </w:r>
      <w:r w:rsidRPr="00EC15E6">
        <w:rPr>
          <w:rFonts w:ascii="Times New Roman" w:hAnsi="Times New Roman" w:cs="Times New Roman"/>
          <w:sz w:val="24"/>
        </w:rPr>
        <w:t xml:space="preserve">sposób nieprofesjonalny, nierzetelny i bez zachowania należytej staranności, jest niejasna lub nie zawiera istotnych elementów, Prezes UKE w terminie 5 dni roboczych od dnia przekazania opinii wezwie pisemnie Biegłego do usunięcia naruszeń lub uzupełniania </w:t>
      </w:r>
      <w:r w:rsidR="00B97E4B" w:rsidRPr="00EC15E6">
        <w:rPr>
          <w:rFonts w:ascii="Times New Roman" w:hAnsi="Times New Roman" w:cs="Times New Roman"/>
          <w:sz w:val="24"/>
        </w:rPr>
        <w:t>Opinii</w:t>
      </w:r>
      <w:r w:rsidRPr="00EC15E6">
        <w:rPr>
          <w:rFonts w:ascii="Times New Roman" w:hAnsi="Times New Roman" w:cs="Times New Roman"/>
          <w:sz w:val="24"/>
        </w:rPr>
        <w:t xml:space="preserve"> w wyznaczonym terminie nie krótszym niż 5 dni roboczych.</w:t>
      </w:r>
      <w:r w:rsidR="00597E64" w:rsidRPr="00EC15E6">
        <w:rPr>
          <w:rFonts w:ascii="Times New Roman" w:hAnsi="Times New Roman" w:cs="Times New Roman"/>
          <w:sz w:val="24"/>
        </w:rPr>
        <w:t xml:space="preserve"> Treść przedmiotowego wezwania nie może naruszać swoim zakresem niezależności Biegłego.</w:t>
      </w:r>
    </w:p>
    <w:p w:rsidR="00B97E4B" w:rsidRPr="00EC15E6" w:rsidRDefault="00B97E4B" w:rsidP="00642BED">
      <w:pPr>
        <w:pStyle w:val="Tekstpodstawowy"/>
        <w:numPr>
          <w:ilvl w:val="1"/>
          <w:numId w:val="28"/>
        </w:numPr>
        <w:tabs>
          <w:tab w:val="clear" w:pos="1440"/>
          <w:tab w:val="num" w:pos="426"/>
        </w:tabs>
        <w:spacing w:after="120" w:line="240" w:lineRule="auto"/>
        <w:ind w:left="426" w:hanging="426"/>
        <w:rPr>
          <w:rFonts w:ascii="Times New Roman" w:hAnsi="Times New Roman" w:cs="Times New Roman"/>
          <w:sz w:val="24"/>
        </w:rPr>
      </w:pPr>
      <w:r w:rsidRPr="00EC15E6">
        <w:rPr>
          <w:rFonts w:ascii="Times New Roman" w:hAnsi="Times New Roman" w:cs="Times New Roman"/>
          <w:sz w:val="24"/>
        </w:rPr>
        <w:t>W przypadku gdy do przekazanej opinii</w:t>
      </w:r>
      <w:r w:rsidR="00597E64" w:rsidRPr="00EC15E6">
        <w:rPr>
          <w:rFonts w:ascii="Times New Roman" w:hAnsi="Times New Roman" w:cs="Times New Roman"/>
          <w:sz w:val="24"/>
        </w:rPr>
        <w:t xml:space="preserve"> zapisy</w:t>
      </w:r>
      <w:r w:rsidRPr="00EC15E6">
        <w:rPr>
          <w:rFonts w:ascii="Times New Roman" w:hAnsi="Times New Roman" w:cs="Times New Roman"/>
          <w:sz w:val="24"/>
        </w:rPr>
        <w:t xml:space="preserve"> </w:t>
      </w:r>
      <w:r w:rsidR="00642BED" w:rsidRPr="00EC15E6">
        <w:rPr>
          <w:rFonts w:ascii="Times New Roman" w:hAnsi="Times New Roman" w:cs="Times New Roman"/>
          <w:sz w:val="24"/>
        </w:rPr>
        <w:t xml:space="preserve">ust. 1 </w:t>
      </w:r>
      <w:r w:rsidRPr="00EC15E6">
        <w:rPr>
          <w:rFonts w:ascii="Times New Roman" w:hAnsi="Times New Roman" w:cs="Times New Roman"/>
          <w:sz w:val="24"/>
        </w:rPr>
        <w:t>nie ma</w:t>
      </w:r>
      <w:r w:rsidR="00A02C14" w:rsidRPr="00EC15E6">
        <w:rPr>
          <w:rFonts w:ascii="Times New Roman" w:hAnsi="Times New Roman" w:cs="Times New Roman"/>
          <w:sz w:val="24"/>
        </w:rPr>
        <w:t>ją</w:t>
      </w:r>
      <w:r w:rsidRPr="00EC15E6">
        <w:rPr>
          <w:rFonts w:ascii="Times New Roman" w:hAnsi="Times New Roman" w:cs="Times New Roman"/>
          <w:sz w:val="24"/>
        </w:rPr>
        <w:t xml:space="preserve"> zastosowania lub gdy Biegły zrealizował wezwanie, o którym mowa w tym </w:t>
      </w:r>
      <w:r w:rsidR="00642BED" w:rsidRPr="00EC15E6">
        <w:rPr>
          <w:rFonts w:ascii="Times New Roman" w:hAnsi="Times New Roman" w:cs="Times New Roman"/>
          <w:sz w:val="24"/>
        </w:rPr>
        <w:t>ustępie</w:t>
      </w:r>
      <w:r w:rsidR="00A02C14" w:rsidRPr="00EC15E6">
        <w:rPr>
          <w:rFonts w:ascii="Times New Roman" w:hAnsi="Times New Roman" w:cs="Times New Roman"/>
          <w:sz w:val="24"/>
        </w:rPr>
        <w:t>,</w:t>
      </w:r>
      <w:r w:rsidR="00642BED" w:rsidRPr="00EC15E6">
        <w:rPr>
          <w:rFonts w:ascii="Times New Roman" w:hAnsi="Times New Roman" w:cs="Times New Roman"/>
          <w:sz w:val="24"/>
        </w:rPr>
        <w:t xml:space="preserve"> Prezes UKE wyznaczy termin, do </w:t>
      </w:r>
      <w:r w:rsidRPr="00EC15E6">
        <w:rPr>
          <w:rFonts w:ascii="Times New Roman" w:hAnsi="Times New Roman" w:cs="Times New Roman"/>
          <w:sz w:val="24"/>
        </w:rPr>
        <w:t>podpisania protokołu, o którym mowa w § 6.</w:t>
      </w:r>
      <w:r w:rsidR="00597E64" w:rsidRPr="00EC15E6">
        <w:rPr>
          <w:rFonts w:ascii="Times New Roman" w:hAnsi="Times New Roman" w:cs="Times New Roman"/>
          <w:sz w:val="24"/>
        </w:rPr>
        <w:t xml:space="preserve"> </w:t>
      </w:r>
    </w:p>
    <w:p w:rsidR="00F059F9" w:rsidRPr="00EC15E6" w:rsidRDefault="00F059F9" w:rsidP="00F059F9">
      <w:pPr>
        <w:pStyle w:val="Tekstpodstawowy"/>
        <w:spacing w:after="120" w:line="240" w:lineRule="auto"/>
        <w:rPr>
          <w:rFonts w:ascii="Times New Roman" w:hAnsi="Times New Roman" w:cs="Times New Roman"/>
          <w:sz w:val="24"/>
        </w:rPr>
      </w:pPr>
    </w:p>
    <w:p w:rsidR="00D22BD9" w:rsidRPr="00EC15E6" w:rsidRDefault="00D22BD9" w:rsidP="007C118C">
      <w:pPr>
        <w:spacing w:after="120"/>
        <w:jc w:val="center"/>
        <w:rPr>
          <w:b/>
          <w:bCs/>
        </w:rPr>
      </w:pPr>
      <w:r w:rsidRPr="00EC15E6">
        <w:rPr>
          <w:b/>
          <w:bCs/>
        </w:rPr>
        <w:t xml:space="preserve">§ </w:t>
      </w:r>
      <w:r w:rsidR="008B6490" w:rsidRPr="00EC15E6">
        <w:rPr>
          <w:b/>
          <w:bCs/>
        </w:rPr>
        <w:t>6</w:t>
      </w:r>
    </w:p>
    <w:p w:rsidR="00D22BD9" w:rsidRPr="00EC15E6" w:rsidRDefault="00D22BD9" w:rsidP="00F059F9">
      <w:pPr>
        <w:pStyle w:val="Tekstpodstawowywcity"/>
        <w:numPr>
          <w:ilvl w:val="0"/>
          <w:numId w:val="5"/>
        </w:numPr>
        <w:tabs>
          <w:tab w:val="clear" w:pos="720"/>
          <w:tab w:val="num" w:pos="426"/>
        </w:tabs>
        <w:spacing w:after="120" w:line="240" w:lineRule="auto"/>
        <w:ind w:left="426" w:hanging="426"/>
        <w:jc w:val="both"/>
      </w:pPr>
      <w:r w:rsidRPr="00EC15E6">
        <w:t>Wykonanie przedmiotu Umowy następuje z dnie</w:t>
      </w:r>
      <w:r w:rsidR="00715509" w:rsidRPr="00EC15E6">
        <w:t>m podpisania przez </w:t>
      </w:r>
      <w:r w:rsidR="008F3B4A" w:rsidRPr="00EC15E6">
        <w:t>Biegłego</w:t>
      </w:r>
      <w:r w:rsidRPr="00EC15E6">
        <w:t xml:space="preserve"> i UKE protokołu odbioru końcowego</w:t>
      </w:r>
      <w:r w:rsidR="008B6490" w:rsidRPr="00EC15E6">
        <w:t xml:space="preserve"> </w:t>
      </w:r>
      <w:r w:rsidR="003D7807" w:rsidRPr="00EC15E6">
        <w:t>Opinii</w:t>
      </w:r>
      <w:r w:rsidRPr="00EC15E6">
        <w:t>.</w:t>
      </w:r>
    </w:p>
    <w:p w:rsidR="00D22BD9" w:rsidRPr="00EC15E6" w:rsidRDefault="00D22BD9" w:rsidP="00F059F9">
      <w:pPr>
        <w:numPr>
          <w:ilvl w:val="0"/>
          <w:numId w:val="5"/>
        </w:numPr>
        <w:tabs>
          <w:tab w:val="clear" w:pos="720"/>
          <w:tab w:val="num" w:pos="426"/>
        </w:tabs>
        <w:spacing w:after="120"/>
        <w:ind w:left="426" w:hanging="426"/>
        <w:jc w:val="both"/>
        <w:rPr>
          <w:bCs/>
        </w:rPr>
      </w:pPr>
      <w:r w:rsidRPr="00EC15E6">
        <w:rPr>
          <w:bCs/>
        </w:rPr>
        <w:t xml:space="preserve">Wzór </w:t>
      </w:r>
      <w:r w:rsidR="00F52026" w:rsidRPr="00EC15E6">
        <w:rPr>
          <w:bCs/>
        </w:rPr>
        <w:t>p</w:t>
      </w:r>
      <w:r w:rsidRPr="00EC15E6">
        <w:rPr>
          <w:bCs/>
        </w:rPr>
        <w:t xml:space="preserve">rotokołu </w:t>
      </w:r>
      <w:r w:rsidR="00F52026" w:rsidRPr="00EC15E6">
        <w:rPr>
          <w:bCs/>
        </w:rPr>
        <w:t>o</w:t>
      </w:r>
      <w:r w:rsidRPr="00EC15E6">
        <w:rPr>
          <w:bCs/>
        </w:rPr>
        <w:t xml:space="preserve">dbioru </w:t>
      </w:r>
      <w:r w:rsidR="00F52026" w:rsidRPr="00EC15E6">
        <w:rPr>
          <w:bCs/>
        </w:rPr>
        <w:t>k</w:t>
      </w:r>
      <w:r w:rsidRPr="00EC15E6">
        <w:rPr>
          <w:bCs/>
        </w:rPr>
        <w:t xml:space="preserve">ońcowego </w:t>
      </w:r>
      <w:r w:rsidR="003D7807" w:rsidRPr="00EC15E6">
        <w:rPr>
          <w:bCs/>
        </w:rPr>
        <w:t xml:space="preserve">Opinii </w:t>
      </w:r>
      <w:r w:rsidRPr="00EC15E6">
        <w:rPr>
          <w:bCs/>
        </w:rPr>
        <w:t xml:space="preserve">stanowi Załącznik nr </w:t>
      </w:r>
      <w:r w:rsidR="001E0324" w:rsidRPr="00EC15E6">
        <w:rPr>
          <w:bCs/>
        </w:rPr>
        <w:t xml:space="preserve">2 </w:t>
      </w:r>
      <w:r w:rsidRPr="00EC15E6">
        <w:rPr>
          <w:bCs/>
        </w:rPr>
        <w:t xml:space="preserve">do </w:t>
      </w:r>
      <w:r w:rsidR="001E0324" w:rsidRPr="00EC15E6">
        <w:rPr>
          <w:bCs/>
        </w:rPr>
        <w:t xml:space="preserve">Umowy, </w:t>
      </w:r>
      <w:r w:rsidR="007C10E6" w:rsidRPr="00EC15E6">
        <w:rPr>
          <w:bCs/>
        </w:rPr>
        <w:t>stanowiący je</w:t>
      </w:r>
      <w:r w:rsidR="001E0324" w:rsidRPr="00EC15E6">
        <w:rPr>
          <w:bCs/>
        </w:rPr>
        <w:t>j</w:t>
      </w:r>
      <w:r w:rsidR="007C10E6" w:rsidRPr="00EC15E6">
        <w:rPr>
          <w:bCs/>
        </w:rPr>
        <w:t xml:space="preserve"> integralną część</w:t>
      </w:r>
      <w:r w:rsidRPr="00EC15E6">
        <w:rPr>
          <w:bCs/>
        </w:rPr>
        <w:t xml:space="preserve">. </w:t>
      </w:r>
    </w:p>
    <w:p w:rsidR="00F059F9" w:rsidRPr="00EC15E6" w:rsidRDefault="00F059F9" w:rsidP="00F059F9">
      <w:pPr>
        <w:spacing w:after="120"/>
        <w:jc w:val="both"/>
        <w:rPr>
          <w:bCs/>
        </w:rPr>
      </w:pPr>
    </w:p>
    <w:p w:rsidR="00D22BD9" w:rsidRPr="00EC15E6" w:rsidRDefault="00D22BD9" w:rsidP="00F059F9">
      <w:pPr>
        <w:keepNext/>
        <w:spacing w:after="120"/>
        <w:jc w:val="center"/>
        <w:rPr>
          <w:b/>
          <w:bCs/>
        </w:rPr>
      </w:pPr>
      <w:r w:rsidRPr="00EC15E6">
        <w:rPr>
          <w:b/>
          <w:bCs/>
        </w:rPr>
        <w:sym w:font="Times New Roman" w:char="00A7"/>
      </w:r>
      <w:r w:rsidRPr="00EC15E6">
        <w:rPr>
          <w:b/>
          <w:bCs/>
        </w:rPr>
        <w:t xml:space="preserve"> </w:t>
      </w:r>
      <w:r w:rsidR="00F52026" w:rsidRPr="00EC15E6">
        <w:rPr>
          <w:b/>
          <w:bCs/>
        </w:rPr>
        <w:t>7</w:t>
      </w:r>
    </w:p>
    <w:p w:rsidR="00D22BD9" w:rsidRPr="00EC15E6" w:rsidRDefault="003D7807" w:rsidP="00F059F9">
      <w:pPr>
        <w:keepNext/>
        <w:numPr>
          <w:ilvl w:val="0"/>
          <w:numId w:val="6"/>
        </w:numPr>
        <w:tabs>
          <w:tab w:val="clear" w:pos="720"/>
          <w:tab w:val="num" w:pos="426"/>
        </w:tabs>
        <w:spacing w:after="120"/>
        <w:ind w:left="426" w:hanging="426"/>
        <w:jc w:val="both"/>
        <w:rPr>
          <w:bCs/>
        </w:rPr>
      </w:pPr>
      <w:r w:rsidRPr="00EC15E6">
        <w:rPr>
          <w:bCs/>
        </w:rPr>
        <w:t xml:space="preserve">Opinia </w:t>
      </w:r>
      <w:r w:rsidR="00D22BD9" w:rsidRPr="00EC15E6">
        <w:rPr>
          <w:bCs/>
        </w:rPr>
        <w:t xml:space="preserve">zostanie </w:t>
      </w:r>
      <w:r w:rsidRPr="00EC15E6">
        <w:rPr>
          <w:bCs/>
        </w:rPr>
        <w:t xml:space="preserve">sporządzona </w:t>
      </w:r>
      <w:r w:rsidR="00D22BD9" w:rsidRPr="00EC15E6">
        <w:rPr>
          <w:bCs/>
        </w:rPr>
        <w:t xml:space="preserve">na koszt </w:t>
      </w:r>
      <w:r w:rsidR="00B10008" w:rsidRPr="00EC15E6">
        <w:t>PTPiREE</w:t>
      </w:r>
      <w:r w:rsidR="007C10E6" w:rsidRPr="00EC15E6">
        <w:t>,</w:t>
      </w:r>
      <w:r w:rsidR="00D22BD9" w:rsidRPr="00EC15E6">
        <w:t> zgodnie z</w:t>
      </w:r>
      <w:r w:rsidR="00D22BD9" w:rsidRPr="00EC15E6">
        <w:rPr>
          <w:bCs/>
        </w:rPr>
        <w:t xml:space="preserve"> art. </w:t>
      </w:r>
      <w:r w:rsidRPr="00EC15E6">
        <w:rPr>
          <w:bCs/>
        </w:rPr>
        <w:t xml:space="preserve">185 ust. 4c </w:t>
      </w:r>
      <w:r w:rsidR="006B1C76" w:rsidRPr="00EC15E6">
        <w:rPr>
          <w:bCs/>
        </w:rPr>
        <w:t xml:space="preserve">ustawy z dnia </w:t>
      </w:r>
      <w:r w:rsidR="00C454C1" w:rsidRPr="00EC15E6">
        <w:rPr>
          <w:bCs/>
        </w:rPr>
        <w:br/>
      </w:r>
      <w:r w:rsidR="006B1C76" w:rsidRPr="00EC15E6">
        <w:rPr>
          <w:bCs/>
        </w:rPr>
        <w:t>16 lipca 2004 r. Prawo telek</w:t>
      </w:r>
      <w:r w:rsidR="00151F49" w:rsidRPr="00EC15E6">
        <w:rPr>
          <w:bCs/>
        </w:rPr>
        <w:t>omunikacyjne (t.j. Dz. U. z 2016</w:t>
      </w:r>
      <w:r w:rsidR="006B1C76" w:rsidRPr="00EC15E6">
        <w:rPr>
          <w:bCs/>
        </w:rPr>
        <w:t xml:space="preserve"> r., poz. </w:t>
      </w:r>
      <w:r w:rsidR="00151F49" w:rsidRPr="00EC15E6">
        <w:rPr>
          <w:bCs/>
        </w:rPr>
        <w:t>1489</w:t>
      </w:r>
      <w:r w:rsidR="006B1C76" w:rsidRPr="00EC15E6">
        <w:rPr>
          <w:bCs/>
        </w:rPr>
        <w:t xml:space="preserve"> z późn. zm.), zwanej dalej „PT”</w:t>
      </w:r>
      <w:r w:rsidR="00D22BD9" w:rsidRPr="00EC15E6">
        <w:rPr>
          <w:bCs/>
        </w:rPr>
        <w:t>.</w:t>
      </w:r>
    </w:p>
    <w:p w:rsidR="00D22BD9" w:rsidRPr="00EC15E6" w:rsidRDefault="00D22BD9" w:rsidP="00F059F9">
      <w:pPr>
        <w:pStyle w:val="BodyText21"/>
        <w:numPr>
          <w:ilvl w:val="0"/>
          <w:numId w:val="6"/>
        </w:numPr>
        <w:tabs>
          <w:tab w:val="clear" w:pos="720"/>
          <w:tab w:val="num" w:pos="426"/>
          <w:tab w:val="left" w:pos="800"/>
        </w:tabs>
        <w:spacing w:after="120"/>
        <w:ind w:left="426" w:hanging="426"/>
        <w:rPr>
          <w:bCs/>
          <w:szCs w:val="24"/>
        </w:rPr>
      </w:pPr>
      <w:r w:rsidRPr="00EC15E6">
        <w:rPr>
          <w:szCs w:val="24"/>
        </w:rPr>
        <w:t>Wynagrodzenie</w:t>
      </w:r>
      <w:r w:rsidR="008F3B4A" w:rsidRPr="00EC15E6">
        <w:rPr>
          <w:szCs w:val="24"/>
        </w:rPr>
        <w:t xml:space="preserve"> Biegłego</w:t>
      </w:r>
      <w:r w:rsidRPr="00EC15E6">
        <w:rPr>
          <w:szCs w:val="24"/>
        </w:rPr>
        <w:t xml:space="preserve"> za </w:t>
      </w:r>
      <w:r w:rsidR="008F3B4A" w:rsidRPr="00EC15E6">
        <w:rPr>
          <w:szCs w:val="24"/>
        </w:rPr>
        <w:t xml:space="preserve">sporządzenie Opinii </w:t>
      </w:r>
      <w:r w:rsidR="006D3539" w:rsidRPr="00EC15E6">
        <w:rPr>
          <w:szCs w:val="24"/>
        </w:rPr>
        <w:t>wynosi</w:t>
      </w:r>
      <w:r w:rsidRPr="00EC15E6">
        <w:rPr>
          <w:szCs w:val="24"/>
        </w:rPr>
        <w:t xml:space="preserve"> </w:t>
      </w:r>
      <w:r w:rsidR="008F3B4A" w:rsidRPr="00EC15E6">
        <w:rPr>
          <w:szCs w:val="24"/>
        </w:rPr>
        <w:t>…………</w:t>
      </w:r>
      <w:r w:rsidR="002A529C" w:rsidRPr="00EC15E6">
        <w:rPr>
          <w:szCs w:val="24"/>
        </w:rPr>
        <w:t xml:space="preserve"> zł (słownie: </w:t>
      </w:r>
      <w:r w:rsidR="008F3B4A" w:rsidRPr="00EC15E6">
        <w:rPr>
          <w:szCs w:val="24"/>
        </w:rPr>
        <w:t xml:space="preserve">………… </w:t>
      </w:r>
      <w:r w:rsidR="002A529C" w:rsidRPr="00EC15E6">
        <w:rPr>
          <w:szCs w:val="24"/>
        </w:rPr>
        <w:t xml:space="preserve">złotych), w tym należny podatek VAT </w:t>
      </w:r>
      <w:r w:rsidR="008F3B4A" w:rsidRPr="00EC15E6">
        <w:rPr>
          <w:szCs w:val="24"/>
        </w:rPr>
        <w:t>…………</w:t>
      </w:r>
      <w:r w:rsidR="002A529C" w:rsidRPr="00EC15E6">
        <w:rPr>
          <w:szCs w:val="24"/>
        </w:rPr>
        <w:t xml:space="preserve"> zł (słownie: </w:t>
      </w:r>
      <w:r w:rsidR="008F3B4A" w:rsidRPr="00EC15E6">
        <w:rPr>
          <w:szCs w:val="24"/>
        </w:rPr>
        <w:t xml:space="preserve">………… </w:t>
      </w:r>
      <w:r w:rsidR="002A529C" w:rsidRPr="00EC15E6">
        <w:rPr>
          <w:szCs w:val="24"/>
        </w:rPr>
        <w:t xml:space="preserve">złotych), </w:t>
      </w:r>
      <w:r w:rsidR="00BC510B" w:rsidRPr="00EC15E6">
        <w:rPr>
          <w:szCs w:val="24"/>
        </w:rPr>
        <w:t xml:space="preserve">co czyni </w:t>
      </w:r>
      <w:r w:rsidR="002A529C" w:rsidRPr="00EC15E6">
        <w:rPr>
          <w:szCs w:val="24"/>
        </w:rPr>
        <w:t xml:space="preserve">cenę netto </w:t>
      </w:r>
      <w:r w:rsidR="008F3B4A" w:rsidRPr="00EC15E6">
        <w:rPr>
          <w:szCs w:val="24"/>
        </w:rPr>
        <w:t>……………</w:t>
      </w:r>
      <w:r w:rsidRPr="00EC15E6">
        <w:rPr>
          <w:szCs w:val="24"/>
        </w:rPr>
        <w:t xml:space="preserve"> zł </w:t>
      </w:r>
      <w:r w:rsidR="006D3539" w:rsidRPr="00EC15E6">
        <w:rPr>
          <w:szCs w:val="24"/>
        </w:rPr>
        <w:t xml:space="preserve">netto </w:t>
      </w:r>
      <w:r w:rsidR="007C10E6" w:rsidRPr="00EC15E6">
        <w:rPr>
          <w:szCs w:val="24"/>
        </w:rPr>
        <w:t>(słownie:</w:t>
      </w:r>
      <w:r w:rsidR="006D3539" w:rsidRPr="00EC15E6">
        <w:rPr>
          <w:szCs w:val="24"/>
        </w:rPr>
        <w:t xml:space="preserve"> </w:t>
      </w:r>
      <w:r w:rsidR="008F3B4A" w:rsidRPr="00EC15E6">
        <w:rPr>
          <w:szCs w:val="24"/>
        </w:rPr>
        <w:t>…………</w:t>
      </w:r>
      <w:r w:rsidR="006D3539" w:rsidRPr="00EC15E6">
        <w:rPr>
          <w:szCs w:val="24"/>
        </w:rPr>
        <w:t xml:space="preserve"> złotych</w:t>
      </w:r>
      <w:r w:rsidR="007C10E6" w:rsidRPr="00EC15E6">
        <w:rPr>
          <w:szCs w:val="24"/>
        </w:rPr>
        <w:t>)</w:t>
      </w:r>
      <w:r w:rsidR="002A529C" w:rsidRPr="00EC15E6">
        <w:rPr>
          <w:szCs w:val="24"/>
        </w:rPr>
        <w:t>.</w:t>
      </w:r>
    </w:p>
    <w:p w:rsidR="00BB7167" w:rsidRPr="00EC15E6" w:rsidRDefault="00D22BD9" w:rsidP="00F059F9">
      <w:pPr>
        <w:pStyle w:val="BodyText21"/>
        <w:numPr>
          <w:ilvl w:val="0"/>
          <w:numId w:val="12"/>
        </w:numPr>
        <w:tabs>
          <w:tab w:val="clear" w:pos="720"/>
          <w:tab w:val="num" w:pos="426"/>
          <w:tab w:val="left" w:pos="800"/>
        </w:tabs>
        <w:spacing w:after="120"/>
        <w:ind w:left="426" w:hanging="426"/>
        <w:rPr>
          <w:bCs/>
          <w:szCs w:val="24"/>
        </w:rPr>
      </w:pPr>
      <w:r w:rsidRPr="00EC15E6">
        <w:rPr>
          <w:bCs/>
          <w:szCs w:val="24"/>
        </w:rPr>
        <w:lastRenderedPageBreak/>
        <w:t xml:space="preserve">Wysokość wynagrodzenia </w:t>
      </w:r>
      <w:r w:rsidR="008F3B4A" w:rsidRPr="00EC15E6">
        <w:rPr>
          <w:bCs/>
          <w:szCs w:val="24"/>
        </w:rPr>
        <w:t>Biegłego</w:t>
      </w:r>
      <w:r w:rsidR="007B20AD" w:rsidRPr="00EC15E6">
        <w:rPr>
          <w:bCs/>
          <w:szCs w:val="24"/>
        </w:rPr>
        <w:t xml:space="preserve"> </w:t>
      </w:r>
      <w:r w:rsidRPr="00EC15E6">
        <w:rPr>
          <w:bCs/>
          <w:szCs w:val="24"/>
        </w:rPr>
        <w:t>nie podlega</w:t>
      </w:r>
      <w:r w:rsidR="007B20AD" w:rsidRPr="00EC15E6">
        <w:rPr>
          <w:bCs/>
          <w:szCs w:val="24"/>
        </w:rPr>
        <w:t xml:space="preserve"> </w:t>
      </w:r>
      <w:r w:rsidRPr="00EC15E6">
        <w:rPr>
          <w:bCs/>
          <w:szCs w:val="24"/>
        </w:rPr>
        <w:t xml:space="preserve">negocjacjom z </w:t>
      </w:r>
      <w:r w:rsidR="00B10008" w:rsidRPr="00EC15E6">
        <w:rPr>
          <w:szCs w:val="24"/>
        </w:rPr>
        <w:t xml:space="preserve">PTPiREE </w:t>
      </w:r>
      <w:r w:rsidR="007C10E6" w:rsidRPr="00EC15E6">
        <w:rPr>
          <w:szCs w:val="24"/>
        </w:rPr>
        <w:t>ani żadnym zmianom.</w:t>
      </w:r>
      <w:r w:rsidR="00B07405" w:rsidRPr="00EC15E6">
        <w:rPr>
          <w:szCs w:val="24"/>
        </w:rPr>
        <w:t xml:space="preserve"> </w:t>
      </w:r>
    </w:p>
    <w:p w:rsidR="00141A81" w:rsidRPr="00EC15E6" w:rsidRDefault="00141A81" w:rsidP="00F059F9">
      <w:pPr>
        <w:pStyle w:val="BodyText21"/>
        <w:numPr>
          <w:ilvl w:val="0"/>
          <w:numId w:val="12"/>
        </w:numPr>
        <w:tabs>
          <w:tab w:val="clear" w:pos="720"/>
          <w:tab w:val="num" w:pos="426"/>
          <w:tab w:val="left" w:pos="800"/>
        </w:tabs>
        <w:spacing w:after="120"/>
        <w:ind w:left="426" w:hanging="426"/>
        <w:rPr>
          <w:bCs/>
          <w:szCs w:val="24"/>
        </w:rPr>
      </w:pPr>
      <w:r w:rsidRPr="00EC15E6">
        <w:rPr>
          <w:bCs/>
          <w:szCs w:val="24"/>
        </w:rPr>
        <w:t xml:space="preserve">Wynagrodzenie wymienione </w:t>
      </w:r>
      <w:r w:rsidR="00D37E22" w:rsidRPr="00EC15E6">
        <w:rPr>
          <w:bCs/>
          <w:szCs w:val="24"/>
        </w:rPr>
        <w:t>w § 7</w:t>
      </w:r>
      <w:r w:rsidR="00FD3CF7" w:rsidRPr="00EC15E6">
        <w:rPr>
          <w:bCs/>
          <w:szCs w:val="24"/>
        </w:rPr>
        <w:t xml:space="preserve"> </w:t>
      </w:r>
      <w:r w:rsidRPr="00EC15E6">
        <w:rPr>
          <w:bCs/>
          <w:szCs w:val="24"/>
        </w:rPr>
        <w:t xml:space="preserve">ust. 2 </w:t>
      </w:r>
      <w:r w:rsidR="00D37E22" w:rsidRPr="00EC15E6">
        <w:rPr>
          <w:bCs/>
          <w:szCs w:val="24"/>
        </w:rPr>
        <w:t xml:space="preserve">Umowy </w:t>
      </w:r>
      <w:r w:rsidRPr="00EC15E6">
        <w:rPr>
          <w:bCs/>
          <w:szCs w:val="24"/>
        </w:rPr>
        <w:t xml:space="preserve">obejmuje wszelkie koszty, jakie poniesie </w:t>
      </w:r>
      <w:r w:rsidR="008F3B4A" w:rsidRPr="00EC15E6">
        <w:rPr>
          <w:bCs/>
          <w:szCs w:val="24"/>
        </w:rPr>
        <w:t>Biegły</w:t>
      </w:r>
      <w:r w:rsidRPr="00EC15E6">
        <w:rPr>
          <w:bCs/>
          <w:szCs w:val="24"/>
        </w:rPr>
        <w:t xml:space="preserve"> z tytułu należytej i zgodnej z Umową oraz obowiązującymi przepisami </w:t>
      </w:r>
      <w:r w:rsidR="004312D5" w:rsidRPr="00EC15E6">
        <w:rPr>
          <w:bCs/>
          <w:szCs w:val="24"/>
        </w:rPr>
        <w:t xml:space="preserve">prawa </w:t>
      </w:r>
      <w:r w:rsidRPr="00EC15E6">
        <w:rPr>
          <w:bCs/>
          <w:szCs w:val="24"/>
        </w:rPr>
        <w:t>realizacji przedmiotu Umowy.</w:t>
      </w:r>
    </w:p>
    <w:p w:rsidR="005A7BB1" w:rsidRPr="00EC15E6" w:rsidRDefault="005A7BB1" w:rsidP="007C118C">
      <w:pPr>
        <w:keepNext/>
        <w:spacing w:after="120"/>
        <w:jc w:val="center"/>
        <w:rPr>
          <w:b/>
          <w:bCs/>
        </w:rPr>
      </w:pPr>
    </w:p>
    <w:p w:rsidR="00D22BD9" w:rsidRPr="00EC15E6" w:rsidRDefault="00D22BD9" w:rsidP="007C118C">
      <w:pPr>
        <w:keepNext/>
        <w:spacing w:after="120"/>
        <w:jc w:val="center"/>
        <w:rPr>
          <w:b/>
          <w:bCs/>
        </w:rPr>
      </w:pPr>
      <w:r w:rsidRPr="00EC15E6">
        <w:rPr>
          <w:b/>
          <w:bCs/>
        </w:rPr>
        <w:sym w:font="Times New Roman" w:char="00A7"/>
      </w:r>
      <w:r w:rsidRPr="00EC15E6">
        <w:rPr>
          <w:b/>
          <w:bCs/>
        </w:rPr>
        <w:t xml:space="preserve"> </w:t>
      </w:r>
      <w:r w:rsidR="001C3380" w:rsidRPr="00EC15E6">
        <w:rPr>
          <w:b/>
          <w:bCs/>
        </w:rPr>
        <w:t>8</w:t>
      </w:r>
    </w:p>
    <w:p w:rsidR="00D22BD9" w:rsidRPr="00EC15E6" w:rsidRDefault="008F3B4A" w:rsidP="007C118C">
      <w:pPr>
        <w:spacing w:after="120"/>
        <w:jc w:val="both"/>
        <w:rPr>
          <w:bCs/>
        </w:rPr>
      </w:pPr>
      <w:r w:rsidRPr="00EC15E6">
        <w:rPr>
          <w:bCs/>
        </w:rPr>
        <w:t>Biegły</w:t>
      </w:r>
      <w:r w:rsidR="001E0324" w:rsidRPr="00EC15E6">
        <w:rPr>
          <w:bCs/>
        </w:rPr>
        <w:t>,</w:t>
      </w:r>
      <w:r w:rsidR="00D22BD9" w:rsidRPr="00EC15E6">
        <w:rPr>
          <w:bCs/>
        </w:rPr>
        <w:t xml:space="preserve"> po </w:t>
      </w:r>
      <w:r w:rsidRPr="00EC15E6">
        <w:rPr>
          <w:bCs/>
        </w:rPr>
        <w:t>wykonaniu przedmiotu Umowy</w:t>
      </w:r>
      <w:r w:rsidR="001E0324" w:rsidRPr="00EC15E6">
        <w:rPr>
          <w:bCs/>
        </w:rPr>
        <w:t>,</w:t>
      </w:r>
      <w:r w:rsidRPr="00EC15E6">
        <w:rPr>
          <w:bCs/>
        </w:rPr>
        <w:t xml:space="preserve"> </w:t>
      </w:r>
      <w:r w:rsidR="00D22BD9" w:rsidRPr="00EC15E6">
        <w:rPr>
          <w:bCs/>
        </w:rPr>
        <w:t xml:space="preserve">wystawi </w:t>
      </w:r>
      <w:r w:rsidR="00B10008" w:rsidRPr="00EC15E6">
        <w:t>PTPiREE</w:t>
      </w:r>
      <w:r w:rsidR="00B10008" w:rsidRPr="00EC15E6">
        <w:rPr>
          <w:bCs/>
        </w:rPr>
        <w:t xml:space="preserve"> </w:t>
      </w:r>
      <w:r w:rsidR="00D22BD9" w:rsidRPr="00EC15E6">
        <w:rPr>
          <w:bCs/>
        </w:rPr>
        <w:t xml:space="preserve">fakturę na kwotę </w:t>
      </w:r>
      <w:r w:rsidR="001C3380" w:rsidRPr="00EC15E6">
        <w:rPr>
          <w:bCs/>
        </w:rPr>
        <w:t xml:space="preserve">określoną </w:t>
      </w:r>
      <w:r w:rsidR="00DF1D16" w:rsidRPr="00EC15E6">
        <w:rPr>
          <w:bCs/>
        </w:rPr>
        <w:br/>
      </w:r>
      <w:r w:rsidR="001C3380" w:rsidRPr="00EC15E6">
        <w:rPr>
          <w:bCs/>
        </w:rPr>
        <w:t xml:space="preserve">w § 7 ust. </w:t>
      </w:r>
      <w:r w:rsidR="00D37E22" w:rsidRPr="00EC15E6">
        <w:rPr>
          <w:bCs/>
        </w:rPr>
        <w:t>2</w:t>
      </w:r>
      <w:r w:rsidR="00914DE2" w:rsidRPr="00EC15E6">
        <w:rPr>
          <w:bCs/>
        </w:rPr>
        <w:t xml:space="preserve"> Umowy</w:t>
      </w:r>
      <w:r w:rsidR="001C3380" w:rsidRPr="00EC15E6">
        <w:rPr>
          <w:bCs/>
        </w:rPr>
        <w:t xml:space="preserve">, </w:t>
      </w:r>
      <w:r w:rsidR="00D22BD9" w:rsidRPr="00EC15E6">
        <w:rPr>
          <w:bCs/>
        </w:rPr>
        <w:t xml:space="preserve">stanowiącą wynagrodzenie </w:t>
      </w:r>
      <w:r w:rsidRPr="00EC15E6">
        <w:rPr>
          <w:bCs/>
        </w:rPr>
        <w:t>Biegłego</w:t>
      </w:r>
      <w:r w:rsidR="00BC510B" w:rsidRPr="00EC15E6">
        <w:rPr>
          <w:bCs/>
        </w:rPr>
        <w:t xml:space="preserve"> za </w:t>
      </w:r>
      <w:r w:rsidRPr="00EC15E6">
        <w:rPr>
          <w:bCs/>
        </w:rPr>
        <w:t>sporządzenie Opinii</w:t>
      </w:r>
      <w:r w:rsidR="001C3380" w:rsidRPr="00EC15E6">
        <w:rPr>
          <w:bCs/>
        </w:rPr>
        <w:t>.</w:t>
      </w:r>
      <w:r w:rsidR="00D22BD9" w:rsidRPr="00EC15E6">
        <w:rPr>
          <w:bCs/>
        </w:rPr>
        <w:t xml:space="preserve"> </w:t>
      </w:r>
      <w:r w:rsidR="007C10E6" w:rsidRPr="00EC15E6">
        <w:rPr>
          <w:bCs/>
        </w:rPr>
        <w:t>Zapłata wynagrodzenia następuje w razie spełnienia warunków, o których mowa w § 6 Umowy.</w:t>
      </w:r>
    </w:p>
    <w:p w:rsidR="00F059F9" w:rsidRPr="00EC15E6" w:rsidRDefault="00F059F9" w:rsidP="00F059F9">
      <w:pPr>
        <w:pStyle w:val="pgraf"/>
        <w:widowControl/>
        <w:overflowPunct/>
        <w:autoSpaceDE/>
        <w:autoSpaceDN/>
        <w:adjustRightInd/>
        <w:spacing w:before="0" w:line="240" w:lineRule="auto"/>
        <w:jc w:val="left"/>
        <w:textAlignment w:val="auto"/>
        <w:rPr>
          <w:bCs/>
          <w:szCs w:val="24"/>
        </w:rPr>
      </w:pPr>
    </w:p>
    <w:p w:rsidR="00D22BD9" w:rsidRPr="00EC15E6" w:rsidRDefault="00D22BD9" w:rsidP="007C118C">
      <w:pPr>
        <w:pStyle w:val="pgraf"/>
        <w:widowControl/>
        <w:overflowPunct/>
        <w:autoSpaceDE/>
        <w:autoSpaceDN/>
        <w:adjustRightInd/>
        <w:spacing w:before="0" w:line="240" w:lineRule="auto"/>
        <w:textAlignment w:val="auto"/>
        <w:rPr>
          <w:b/>
          <w:bCs/>
          <w:szCs w:val="24"/>
        </w:rPr>
      </w:pPr>
      <w:r w:rsidRPr="00EC15E6">
        <w:rPr>
          <w:b/>
          <w:bCs/>
          <w:szCs w:val="24"/>
        </w:rPr>
        <w:t xml:space="preserve">§ </w:t>
      </w:r>
      <w:r w:rsidR="007B633F" w:rsidRPr="00EC15E6">
        <w:rPr>
          <w:b/>
          <w:bCs/>
          <w:szCs w:val="24"/>
        </w:rPr>
        <w:t>9</w:t>
      </w:r>
    </w:p>
    <w:p w:rsidR="00D22BD9" w:rsidRPr="00EC15E6" w:rsidRDefault="004312D5" w:rsidP="007C118C">
      <w:pPr>
        <w:pStyle w:val="BodyText32"/>
        <w:spacing w:after="120"/>
        <w:rPr>
          <w:color w:val="auto"/>
          <w:sz w:val="24"/>
          <w:szCs w:val="24"/>
        </w:rPr>
      </w:pPr>
      <w:r w:rsidRPr="00EC15E6">
        <w:rPr>
          <w:color w:val="auto"/>
          <w:sz w:val="24"/>
          <w:szCs w:val="24"/>
        </w:rPr>
        <w:t xml:space="preserve">W przypadku </w:t>
      </w:r>
      <w:r w:rsidR="00D22BD9" w:rsidRPr="00EC15E6">
        <w:rPr>
          <w:color w:val="auto"/>
          <w:sz w:val="24"/>
          <w:szCs w:val="24"/>
        </w:rPr>
        <w:t xml:space="preserve">odwołania </w:t>
      </w:r>
      <w:r w:rsidR="008F3B4A" w:rsidRPr="00EC15E6">
        <w:rPr>
          <w:color w:val="auto"/>
          <w:sz w:val="24"/>
          <w:szCs w:val="24"/>
        </w:rPr>
        <w:t>Biegłego</w:t>
      </w:r>
      <w:r w:rsidR="00D22BD9" w:rsidRPr="00EC15E6">
        <w:rPr>
          <w:color w:val="auto"/>
          <w:sz w:val="24"/>
          <w:szCs w:val="24"/>
        </w:rPr>
        <w:t xml:space="preserve"> przez Prezesa UKE </w:t>
      </w:r>
      <w:r w:rsidR="000346BB" w:rsidRPr="00EC15E6">
        <w:rPr>
          <w:color w:val="auto"/>
          <w:sz w:val="24"/>
          <w:szCs w:val="24"/>
        </w:rPr>
        <w:t xml:space="preserve">zgodnie z pkt </w:t>
      </w:r>
      <w:r w:rsidR="00D37E22" w:rsidRPr="00EC15E6">
        <w:rPr>
          <w:color w:val="auto"/>
          <w:sz w:val="24"/>
          <w:szCs w:val="24"/>
        </w:rPr>
        <w:t>6</w:t>
      </w:r>
      <w:r w:rsidR="000346BB" w:rsidRPr="00EC15E6">
        <w:rPr>
          <w:color w:val="auto"/>
          <w:sz w:val="24"/>
          <w:szCs w:val="24"/>
        </w:rPr>
        <w:t xml:space="preserve"> lub </w:t>
      </w:r>
      <w:r w:rsidR="00D37E22" w:rsidRPr="00EC15E6">
        <w:rPr>
          <w:color w:val="auto"/>
          <w:sz w:val="24"/>
          <w:szCs w:val="24"/>
        </w:rPr>
        <w:t>7</w:t>
      </w:r>
      <w:r w:rsidRPr="00EC15E6">
        <w:rPr>
          <w:color w:val="auto"/>
          <w:sz w:val="24"/>
          <w:szCs w:val="24"/>
        </w:rPr>
        <w:t xml:space="preserve"> Powo</w:t>
      </w:r>
      <w:r w:rsidR="002F3CB5" w:rsidRPr="00EC15E6">
        <w:rPr>
          <w:color w:val="auto"/>
          <w:sz w:val="24"/>
          <w:szCs w:val="24"/>
        </w:rPr>
        <w:t>ł</w:t>
      </w:r>
      <w:r w:rsidRPr="00EC15E6">
        <w:rPr>
          <w:color w:val="auto"/>
          <w:sz w:val="24"/>
          <w:szCs w:val="24"/>
        </w:rPr>
        <w:t xml:space="preserve">ania, </w:t>
      </w:r>
      <w:r w:rsidR="00D22BD9" w:rsidRPr="00EC15E6">
        <w:rPr>
          <w:color w:val="auto"/>
          <w:sz w:val="24"/>
          <w:szCs w:val="24"/>
        </w:rPr>
        <w:t xml:space="preserve">Umowa zostaje rozwiązana. Z tego tytułu </w:t>
      </w:r>
      <w:r w:rsidR="008F3B4A" w:rsidRPr="00EC15E6">
        <w:rPr>
          <w:color w:val="auto"/>
          <w:sz w:val="24"/>
          <w:szCs w:val="24"/>
        </w:rPr>
        <w:t>Biegłemu</w:t>
      </w:r>
      <w:r w:rsidR="00D22BD9" w:rsidRPr="00EC15E6">
        <w:rPr>
          <w:color w:val="auto"/>
          <w:sz w:val="24"/>
          <w:szCs w:val="24"/>
        </w:rPr>
        <w:t xml:space="preserve"> nie przysługują </w:t>
      </w:r>
      <w:r w:rsidR="007C10E6" w:rsidRPr="00EC15E6">
        <w:rPr>
          <w:color w:val="auto"/>
          <w:sz w:val="24"/>
          <w:szCs w:val="24"/>
        </w:rPr>
        <w:t xml:space="preserve">jakiekolwiek </w:t>
      </w:r>
      <w:r w:rsidR="00D22BD9" w:rsidRPr="00EC15E6">
        <w:rPr>
          <w:color w:val="auto"/>
          <w:sz w:val="24"/>
          <w:szCs w:val="24"/>
        </w:rPr>
        <w:t>roszczenia wobec Skarbu Państwa.</w:t>
      </w:r>
    </w:p>
    <w:p w:rsidR="00F059F9" w:rsidRPr="00EC15E6" w:rsidRDefault="00F059F9" w:rsidP="007C118C">
      <w:pPr>
        <w:pStyle w:val="BodyText32"/>
        <w:spacing w:after="120"/>
        <w:rPr>
          <w:color w:val="auto"/>
          <w:sz w:val="24"/>
          <w:szCs w:val="24"/>
        </w:rPr>
      </w:pPr>
    </w:p>
    <w:p w:rsidR="00D22BD9" w:rsidRPr="00EC15E6" w:rsidRDefault="00D22BD9" w:rsidP="007C118C">
      <w:pPr>
        <w:spacing w:after="120"/>
        <w:jc w:val="center"/>
        <w:rPr>
          <w:b/>
          <w:bCs/>
          <w:smallCaps/>
        </w:rPr>
      </w:pPr>
      <w:r w:rsidRPr="00EC15E6">
        <w:rPr>
          <w:b/>
          <w:bCs/>
          <w:smallCaps/>
        </w:rPr>
        <w:t xml:space="preserve">§ </w:t>
      </w:r>
      <w:r w:rsidR="007B633F" w:rsidRPr="00EC15E6">
        <w:rPr>
          <w:b/>
          <w:bCs/>
          <w:smallCaps/>
        </w:rPr>
        <w:t>10</w:t>
      </w:r>
    </w:p>
    <w:p w:rsidR="00371624" w:rsidRPr="00EC15E6" w:rsidRDefault="00BB7167">
      <w:pPr>
        <w:pStyle w:val="Tekstpodstawowy2"/>
        <w:tabs>
          <w:tab w:val="clear" w:pos="3780"/>
          <w:tab w:val="left" w:pos="0"/>
          <w:tab w:val="num" w:pos="1440"/>
        </w:tabs>
        <w:spacing w:after="120"/>
        <w:ind w:right="0"/>
        <w:jc w:val="both"/>
        <w:rPr>
          <w:b w:val="0"/>
        </w:rPr>
      </w:pPr>
      <w:r w:rsidRPr="00EC15E6">
        <w:rPr>
          <w:b w:val="0"/>
          <w:color w:val="000000"/>
        </w:rPr>
        <w:t xml:space="preserve">UKE </w:t>
      </w:r>
      <w:r w:rsidR="00D22BD9" w:rsidRPr="00EC15E6">
        <w:rPr>
          <w:b w:val="0"/>
          <w:color w:val="000000"/>
        </w:rPr>
        <w:t xml:space="preserve">przysługuje pełne prawo do wykorzystywania </w:t>
      </w:r>
      <w:r w:rsidR="002420F9" w:rsidRPr="00EC15E6">
        <w:rPr>
          <w:b w:val="0"/>
          <w:color w:val="000000"/>
        </w:rPr>
        <w:t>Opinii</w:t>
      </w:r>
      <w:r w:rsidR="00D22BD9" w:rsidRPr="00EC15E6">
        <w:rPr>
          <w:b w:val="0"/>
          <w:color w:val="000000"/>
        </w:rPr>
        <w:t xml:space="preserve"> </w:t>
      </w:r>
      <w:r w:rsidR="002420F9" w:rsidRPr="00EC15E6">
        <w:rPr>
          <w:b w:val="0"/>
          <w:color w:val="000000"/>
        </w:rPr>
        <w:t>w celu</w:t>
      </w:r>
      <w:r w:rsidR="001E0324" w:rsidRPr="00EC15E6">
        <w:rPr>
          <w:b w:val="0"/>
          <w:color w:val="000000"/>
        </w:rPr>
        <w:t>,</w:t>
      </w:r>
      <w:r w:rsidR="002420F9" w:rsidRPr="00EC15E6">
        <w:rPr>
          <w:b w:val="0"/>
          <w:color w:val="000000"/>
        </w:rPr>
        <w:t xml:space="preserve"> dla jakiego została sporządzona</w:t>
      </w:r>
      <w:r w:rsidR="00D44861" w:rsidRPr="00EC15E6">
        <w:rPr>
          <w:b w:val="0"/>
          <w:color w:val="000000"/>
        </w:rPr>
        <w:t xml:space="preserve">, z </w:t>
      </w:r>
      <w:r w:rsidR="002420F9" w:rsidRPr="00EC15E6">
        <w:rPr>
          <w:b w:val="0"/>
          <w:color w:val="000000"/>
        </w:rPr>
        <w:t xml:space="preserve">prawem udostępniania wyników Opinii, o których mowa </w:t>
      </w:r>
      <w:r w:rsidR="00C454C1" w:rsidRPr="00EC15E6">
        <w:rPr>
          <w:b w:val="0"/>
          <w:color w:val="000000"/>
        </w:rPr>
        <w:br/>
      </w:r>
      <w:r w:rsidR="002420F9" w:rsidRPr="00EC15E6">
        <w:rPr>
          <w:b w:val="0"/>
          <w:color w:val="000000"/>
        </w:rPr>
        <w:t xml:space="preserve">w </w:t>
      </w:r>
      <w:r w:rsidR="00AD3E64" w:rsidRPr="00EC15E6">
        <w:rPr>
          <w:b w:val="0"/>
          <w:color w:val="000000"/>
        </w:rPr>
        <w:t xml:space="preserve">pkt. 2.3. Powołania, osobom trzecim. </w:t>
      </w:r>
    </w:p>
    <w:p w:rsidR="00F059F9" w:rsidRPr="00EC15E6" w:rsidRDefault="00F059F9" w:rsidP="00F059F9">
      <w:pPr>
        <w:pStyle w:val="Tekstpodstawowy2"/>
        <w:tabs>
          <w:tab w:val="clear" w:pos="3780"/>
          <w:tab w:val="left" w:pos="0"/>
          <w:tab w:val="num" w:pos="360"/>
        </w:tabs>
        <w:spacing w:after="120"/>
        <w:ind w:right="0"/>
        <w:jc w:val="both"/>
        <w:rPr>
          <w:b w:val="0"/>
        </w:rPr>
      </w:pPr>
    </w:p>
    <w:p w:rsidR="00D22BD9" w:rsidRPr="00EC15E6" w:rsidRDefault="00D22BD9" w:rsidP="007C118C">
      <w:pPr>
        <w:keepNext/>
        <w:spacing w:after="120"/>
        <w:jc w:val="center"/>
        <w:rPr>
          <w:b/>
          <w:bCs/>
          <w:smallCaps/>
        </w:rPr>
      </w:pPr>
      <w:r w:rsidRPr="00EC15E6">
        <w:rPr>
          <w:b/>
          <w:bCs/>
          <w:smallCaps/>
        </w:rPr>
        <w:t>§ 1</w:t>
      </w:r>
      <w:r w:rsidR="007B633F" w:rsidRPr="00EC15E6">
        <w:rPr>
          <w:b/>
          <w:bCs/>
          <w:smallCaps/>
        </w:rPr>
        <w:t>1</w:t>
      </w:r>
    </w:p>
    <w:p w:rsidR="00D22BD9" w:rsidRPr="00EC15E6" w:rsidRDefault="00D22BD9" w:rsidP="007C118C">
      <w:pPr>
        <w:tabs>
          <w:tab w:val="left" w:pos="426"/>
        </w:tabs>
        <w:spacing w:after="120"/>
        <w:jc w:val="both"/>
        <w:rPr>
          <w:bCs/>
        </w:rPr>
      </w:pPr>
      <w:r w:rsidRPr="00EC15E6">
        <w:rPr>
          <w:bCs/>
        </w:rPr>
        <w:t>Prace związane z</w:t>
      </w:r>
      <w:r w:rsidR="002420F9" w:rsidRPr="00EC15E6">
        <w:rPr>
          <w:bCs/>
        </w:rPr>
        <w:t>e</w:t>
      </w:r>
      <w:r w:rsidRPr="00EC15E6">
        <w:rPr>
          <w:bCs/>
        </w:rPr>
        <w:t xml:space="preserve"> </w:t>
      </w:r>
      <w:r w:rsidR="002420F9" w:rsidRPr="00EC15E6">
        <w:rPr>
          <w:bCs/>
        </w:rPr>
        <w:t>sporządzeniem Opinii</w:t>
      </w:r>
      <w:r w:rsidRPr="00EC15E6">
        <w:rPr>
          <w:bCs/>
        </w:rPr>
        <w:t xml:space="preserve"> będą wykonywane w siedzibie </w:t>
      </w:r>
      <w:r w:rsidR="002420F9" w:rsidRPr="00EC15E6">
        <w:rPr>
          <w:bCs/>
        </w:rPr>
        <w:t>Biegłego</w:t>
      </w:r>
      <w:r w:rsidRPr="00EC15E6">
        <w:rPr>
          <w:bCs/>
        </w:rPr>
        <w:t>.</w:t>
      </w:r>
    </w:p>
    <w:p w:rsidR="00F059F9" w:rsidRPr="00EC15E6" w:rsidRDefault="00F059F9" w:rsidP="007C118C">
      <w:pPr>
        <w:tabs>
          <w:tab w:val="left" w:pos="426"/>
        </w:tabs>
        <w:spacing w:after="120"/>
        <w:jc w:val="both"/>
        <w:rPr>
          <w:bCs/>
        </w:rPr>
      </w:pPr>
    </w:p>
    <w:p w:rsidR="00D22BD9" w:rsidRPr="00EC15E6" w:rsidRDefault="00D22BD9" w:rsidP="007C118C">
      <w:pPr>
        <w:pStyle w:val="NormalWeb1"/>
        <w:overflowPunct/>
        <w:autoSpaceDE/>
        <w:autoSpaceDN/>
        <w:adjustRightInd/>
        <w:spacing w:before="0" w:after="120"/>
        <w:jc w:val="center"/>
        <w:textAlignment w:val="auto"/>
        <w:rPr>
          <w:b/>
          <w:bCs/>
          <w:sz w:val="24"/>
          <w:szCs w:val="24"/>
        </w:rPr>
      </w:pPr>
      <w:r w:rsidRPr="00EC15E6">
        <w:rPr>
          <w:b/>
          <w:bCs/>
          <w:smallCaps/>
          <w:sz w:val="24"/>
          <w:szCs w:val="24"/>
        </w:rPr>
        <w:t>§ 1</w:t>
      </w:r>
      <w:r w:rsidR="007B633F" w:rsidRPr="00EC15E6">
        <w:rPr>
          <w:b/>
          <w:bCs/>
          <w:smallCaps/>
          <w:sz w:val="24"/>
          <w:szCs w:val="24"/>
        </w:rPr>
        <w:t>2</w:t>
      </w:r>
    </w:p>
    <w:p w:rsidR="007E6CF2" w:rsidRPr="00EC15E6" w:rsidRDefault="007E6CF2" w:rsidP="00597E64">
      <w:pPr>
        <w:pStyle w:val="NormalWeb1"/>
        <w:numPr>
          <w:ilvl w:val="1"/>
          <w:numId w:val="35"/>
        </w:numPr>
        <w:overflowPunct/>
        <w:autoSpaceDE/>
        <w:autoSpaceDN/>
        <w:adjustRightInd/>
        <w:spacing w:before="0" w:after="120"/>
        <w:ind w:left="426" w:hanging="426"/>
        <w:textAlignment w:val="auto"/>
        <w:rPr>
          <w:bCs/>
          <w:sz w:val="24"/>
          <w:szCs w:val="24"/>
        </w:rPr>
      </w:pPr>
      <w:r w:rsidRPr="00EC15E6">
        <w:rPr>
          <w:bCs/>
          <w:sz w:val="24"/>
          <w:szCs w:val="24"/>
        </w:rPr>
        <w:t>W ramach sporządzania Opinii Biegły może wyst</w:t>
      </w:r>
      <w:r w:rsidR="009959BA" w:rsidRPr="00EC15E6">
        <w:rPr>
          <w:bCs/>
          <w:sz w:val="24"/>
          <w:szCs w:val="24"/>
        </w:rPr>
        <w:t>ą</w:t>
      </w:r>
      <w:r w:rsidRPr="00EC15E6">
        <w:rPr>
          <w:bCs/>
          <w:sz w:val="24"/>
          <w:szCs w:val="24"/>
        </w:rPr>
        <w:t>pić do Prezesa UKE o udostępnienie Biegłemu informacji niezbędnych dla sporządzenia Opinii.</w:t>
      </w:r>
    </w:p>
    <w:p w:rsidR="00371624" w:rsidRPr="00EC15E6" w:rsidRDefault="00D22BD9" w:rsidP="00597E64">
      <w:pPr>
        <w:pStyle w:val="NormalWeb1"/>
        <w:numPr>
          <w:ilvl w:val="1"/>
          <w:numId w:val="35"/>
        </w:numPr>
        <w:overflowPunct/>
        <w:autoSpaceDE/>
        <w:autoSpaceDN/>
        <w:adjustRightInd/>
        <w:spacing w:before="0" w:after="120"/>
        <w:ind w:left="426" w:hanging="426"/>
        <w:textAlignment w:val="auto"/>
        <w:rPr>
          <w:bCs/>
          <w:sz w:val="24"/>
          <w:szCs w:val="24"/>
        </w:rPr>
      </w:pPr>
      <w:r w:rsidRPr="00EC15E6">
        <w:rPr>
          <w:bCs/>
          <w:sz w:val="24"/>
          <w:szCs w:val="24"/>
        </w:rPr>
        <w:t xml:space="preserve">Ochrona informacji nabytych przez </w:t>
      </w:r>
      <w:r w:rsidR="00F003FA" w:rsidRPr="00EC15E6">
        <w:rPr>
          <w:bCs/>
          <w:sz w:val="24"/>
          <w:szCs w:val="24"/>
        </w:rPr>
        <w:t>Biegłego</w:t>
      </w:r>
      <w:r w:rsidRPr="00EC15E6">
        <w:rPr>
          <w:bCs/>
          <w:sz w:val="24"/>
          <w:szCs w:val="24"/>
        </w:rPr>
        <w:t xml:space="preserve"> w związku z</w:t>
      </w:r>
      <w:r w:rsidR="00F003FA" w:rsidRPr="00EC15E6">
        <w:rPr>
          <w:bCs/>
          <w:sz w:val="24"/>
          <w:szCs w:val="24"/>
        </w:rPr>
        <w:t>e</w:t>
      </w:r>
      <w:r w:rsidRPr="00EC15E6">
        <w:rPr>
          <w:bCs/>
          <w:sz w:val="24"/>
          <w:szCs w:val="24"/>
        </w:rPr>
        <w:t xml:space="preserve"> </w:t>
      </w:r>
      <w:r w:rsidR="00F003FA" w:rsidRPr="00EC15E6">
        <w:rPr>
          <w:bCs/>
          <w:sz w:val="24"/>
          <w:szCs w:val="24"/>
        </w:rPr>
        <w:t>sporządzaniem Opinii</w:t>
      </w:r>
      <w:r w:rsidR="001E0324" w:rsidRPr="00EC15E6">
        <w:rPr>
          <w:bCs/>
          <w:sz w:val="24"/>
          <w:szCs w:val="24"/>
        </w:rPr>
        <w:t>,</w:t>
      </w:r>
      <w:r w:rsidR="00F003FA" w:rsidRPr="00EC15E6">
        <w:rPr>
          <w:bCs/>
          <w:sz w:val="24"/>
          <w:szCs w:val="24"/>
        </w:rPr>
        <w:t xml:space="preserve"> </w:t>
      </w:r>
      <w:r w:rsidRPr="00EC15E6">
        <w:rPr>
          <w:bCs/>
          <w:sz w:val="24"/>
          <w:szCs w:val="24"/>
        </w:rPr>
        <w:t>wynikającym z Powołania:</w:t>
      </w:r>
    </w:p>
    <w:p w:rsidR="007E6CF2" w:rsidRPr="00EC15E6" w:rsidRDefault="00F003FA" w:rsidP="005407AA">
      <w:pPr>
        <w:pStyle w:val="NormalWeb1"/>
        <w:numPr>
          <w:ilvl w:val="0"/>
          <w:numId w:val="33"/>
        </w:numPr>
        <w:tabs>
          <w:tab w:val="clear" w:pos="360"/>
          <w:tab w:val="num" w:pos="993"/>
        </w:tabs>
        <w:overflowPunct/>
        <w:autoSpaceDE/>
        <w:autoSpaceDN/>
        <w:adjustRightInd/>
        <w:spacing w:before="0" w:after="120"/>
        <w:ind w:left="993" w:hanging="567"/>
        <w:textAlignment w:val="auto"/>
        <w:rPr>
          <w:bCs/>
          <w:sz w:val="24"/>
          <w:szCs w:val="24"/>
        </w:rPr>
      </w:pPr>
      <w:r w:rsidRPr="00EC15E6">
        <w:rPr>
          <w:bCs/>
          <w:sz w:val="24"/>
          <w:szCs w:val="24"/>
        </w:rPr>
        <w:t>Biegły</w:t>
      </w:r>
      <w:r w:rsidR="00D22BD9" w:rsidRPr="00EC15E6">
        <w:rPr>
          <w:bCs/>
          <w:sz w:val="24"/>
          <w:szCs w:val="24"/>
        </w:rPr>
        <w:t xml:space="preserve"> oraz osoby przez niego zatrudnione </w:t>
      </w:r>
      <w:r w:rsidR="007C10E6" w:rsidRPr="00EC15E6">
        <w:rPr>
          <w:bCs/>
          <w:sz w:val="24"/>
          <w:szCs w:val="24"/>
        </w:rPr>
        <w:t xml:space="preserve">lub w inny sposób związane </w:t>
      </w:r>
      <w:r w:rsidR="00485DCC" w:rsidRPr="00EC15E6">
        <w:rPr>
          <w:bCs/>
          <w:sz w:val="24"/>
          <w:szCs w:val="24"/>
        </w:rPr>
        <w:br/>
      </w:r>
      <w:r w:rsidR="007C10E6" w:rsidRPr="00EC15E6">
        <w:rPr>
          <w:bCs/>
          <w:sz w:val="24"/>
          <w:szCs w:val="24"/>
        </w:rPr>
        <w:t xml:space="preserve">z </w:t>
      </w:r>
      <w:r w:rsidRPr="00EC15E6">
        <w:rPr>
          <w:bCs/>
          <w:sz w:val="24"/>
          <w:szCs w:val="24"/>
        </w:rPr>
        <w:t>sporządzaniem Opinii</w:t>
      </w:r>
      <w:r w:rsidR="001E0324" w:rsidRPr="00EC15E6">
        <w:rPr>
          <w:bCs/>
          <w:sz w:val="24"/>
          <w:szCs w:val="24"/>
        </w:rPr>
        <w:t>,</w:t>
      </w:r>
      <w:r w:rsidRPr="00EC15E6">
        <w:rPr>
          <w:bCs/>
          <w:sz w:val="24"/>
          <w:szCs w:val="24"/>
        </w:rPr>
        <w:t xml:space="preserve"> </w:t>
      </w:r>
      <w:r w:rsidR="00D22BD9" w:rsidRPr="00EC15E6">
        <w:rPr>
          <w:bCs/>
          <w:sz w:val="24"/>
          <w:szCs w:val="24"/>
        </w:rPr>
        <w:t xml:space="preserve">zobowiązane są do utrzymania w tajemnicy </w:t>
      </w:r>
      <w:r w:rsidR="00485DCC" w:rsidRPr="00EC15E6">
        <w:rPr>
          <w:bCs/>
          <w:sz w:val="24"/>
          <w:szCs w:val="24"/>
        </w:rPr>
        <w:br/>
      </w:r>
      <w:r w:rsidR="00D22BD9" w:rsidRPr="00EC15E6">
        <w:rPr>
          <w:bCs/>
          <w:sz w:val="24"/>
          <w:szCs w:val="24"/>
        </w:rPr>
        <w:t>i nie ujawniania osobom trzecim oraz nie w</w:t>
      </w:r>
      <w:r w:rsidR="00715509" w:rsidRPr="00EC15E6">
        <w:rPr>
          <w:bCs/>
          <w:sz w:val="24"/>
          <w:szCs w:val="24"/>
        </w:rPr>
        <w:t xml:space="preserve">ykorzystywania w innych celach </w:t>
      </w:r>
      <w:r w:rsidR="00D22BD9" w:rsidRPr="00EC15E6">
        <w:rPr>
          <w:bCs/>
          <w:sz w:val="24"/>
          <w:szCs w:val="24"/>
        </w:rPr>
        <w:t>niż</w:t>
      </w:r>
      <w:r w:rsidR="00715509" w:rsidRPr="00EC15E6">
        <w:rPr>
          <w:bCs/>
          <w:sz w:val="24"/>
          <w:szCs w:val="24"/>
        </w:rPr>
        <w:t> </w:t>
      </w:r>
      <w:r w:rsidR="00D22BD9" w:rsidRPr="00EC15E6">
        <w:rPr>
          <w:bCs/>
          <w:sz w:val="24"/>
          <w:szCs w:val="24"/>
        </w:rPr>
        <w:t>określone w Powołaniu</w:t>
      </w:r>
      <w:r w:rsidR="001E0324" w:rsidRPr="00EC15E6">
        <w:rPr>
          <w:bCs/>
          <w:sz w:val="24"/>
          <w:szCs w:val="24"/>
        </w:rPr>
        <w:t>,</w:t>
      </w:r>
      <w:r w:rsidR="00D22BD9" w:rsidRPr="00EC15E6">
        <w:rPr>
          <w:bCs/>
          <w:sz w:val="24"/>
          <w:szCs w:val="24"/>
        </w:rPr>
        <w:t xml:space="preserve"> informacji istotnych oraz danych </w:t>
      </w:r>
      <w:r w:rsidRPr="00EC15E6">
        <w:rPr>
          <w:bCs/>
          <w:sz w:val="24"/>
          <w:szCs w:val="24"/>
        </w:rPr>
        <w:t>otrzymanych z UKE</w:t>
      </w:r>
      <w:r w:rsidR="00D22BD9" w:rsidRPr="00EC15E6">
        <w:rPr>
          <w:bCs/>
          <w:sz w:val="24"/>
          <w:szCs w:val="24"/>
        </w:rPr>
        <w:t>, w szczególności informacji stanowiących tajemnicę przedsiębiorstwa</w:t>
      </w:r>
      <w:r w:rsidR="007C10E6" w:rsidRPr="00EC15E6">
        <w:rPr>
          <w:bCs/>
          <w:sz w:val="24"/>
          <w:szCs w:val="24"/>
        </w:rPr>
        <w:t>,</w:t>
      </w:r>
      <w:r w:rsidR="00D22BD9" w:rsidRPr="00EC15E6">
        <w:rPr>
          <w:bCs/>
          <w:sz w:val="24"/>
          <w:szCs w:val="24"/>
        </w:rPr>
        <w:t xml:space="preserve"> zarówno w okresie </w:t>
      </w:r>
      <w:r w:rsidRPr="00EC15E6">
        <w:rPr>
          <w:bCs/>
          <w:sz w:val="24"/>
          <w:szCs w:val="24"/>
        </w:rPr>
        <w:t>sporządzania Opinii</w:t>
      </w:r>
      <w:r w:rsidR="00D22BD9" w:rsidRPr="00EC15E6">
        <w:rPr>
          <w:bCs/>
          <w:sz w:val="24"/>
          <w:szCs w:val="24"/>
        </w:rPr>
        <w:t xml:space="preserve">, jak i po </w:t>
      </w:r>
      <w:r w:rsidRPr="00EC15E6">
        <w:rPr>
          <w:bCs/>
          <w:sz w:val="24"/>
          <w:szCs w:val="24"/>
        </w:rPr>
        <w:t>jej sporządzeniu</w:t>
      </w:r>
      <w:r w:rsidR="007E6CF2" w:rsidRPr="00EC15E6">
        <w:rPr>
          <w:bCs/>
          <w:sz w:val="24"/>
          <w:szCs w:val="24"/>
        </w:rPr>
        <w:t>.</w:t>
      </w:r>
      <w:r w:rsidR="007E6CF2" w:rsidRPr="00EC15E6" w:rsidDel="007E6CF2">
        <w:rPr>
          <w:bCs/>
          <w:sz w:val="24"/>
          <w:szCs w:val="24"/>
        </w:rPr>
        <w:t xml:space="preserve"> </w:t>
      </w:r>
    </w:p>
    <w:p w:rsidR="00D22BD9" w:rsidRPr="00EC15E6" w:rsidRDefault="00F003FA" w:rsidP="005407AA">
      <w:pPr>
        <w:pStyle w:val="NormalWeb1"/>
        <w:numPr>
          <w:ilvl w:val="0"/>
          <w:numId w:val="33"/>
        </w:numPr>
        <w:tabs>
          <w:tab w:val="clear" w:pos="360"/>
          <w:tab w:val="num" w:pos="993"/>
        </w:tabs>
        <w:overflowPunct/>
        <w:autoSpaceDE/>
        <w:autoSpaceDN/>
        <w:adjustRightInd/>
        <w:spacing w:before="0" w:after="120"/>
        <w:ind w:left="993" w:hanging="567"/>
        <w:textAlignment w:val="auto"/>
        <w:rPr>
          <w:bCs/>
          <w:sz w:val="24"/>
          <w:szCs w:val="24"/>
        </w:rPr>
      </w:pPr>
      <w:r w:rsidRPr="00EC15E6">
        <w:rPr>
          <w:bCs/>
          <w:sz w:val="24"/>
          <w:szCs w:val="24"/>
        </w:rPr>
        <w:t>Biegły</w:t>
      </w:r>
      <w:r w:rsidR="00D22BD9" w:rsidRPr="00EC15E6">
        <w:rPr>
          <w:bCs/>
          <w:sz w:val="24"/>
          <w:szCs w:val="24"/>
        </w:rPr>
        <w:t xml:space="preserve"> zobowiązany jest ograniczyć dostęp do informacji, o których mowa w </w:t>
      </w:r>
      <w:r w:rsidR="00D22BD9" w:rsidRPr="00EC15E6">
        <w:rPr>
          <w:bCs/>
          <w:smallCaps/>
          <w:sz w:val="24"/>
          <w:szCs w:val="24"/>
        </w:rPr>
        <w:t>§ 1</w:t>
      </w:r>
      <w:r w:rsidR="001179E0" w:rsidRPr="00EC15E6">
        <w:rPr>
          <w:bCs/>
          <w:smallCaps/>
          <w:sz w:val="24"/>
          <w:szCs w:val="24"/>
        </w:rPr>
        <w:t>2</w:t>
      </w:r>
      <w:r w:rsidR="00D22BD9" w:rsidRPr="00EC15E6">
        <w:rPr>
          <w:bCs/>
          <w:smallCaps/>
          <w:sz w:val="24"/>
          <w:szCs w:val="24"/>
        </w:rPr>
        <w:t xml:space="preserve"> </w:t>
      </w:r>
      <w:r w:rsidR="00D22BD9" w:rsidRPr="00EC15E6">
        <w:rPr>
          <w:bCs/>
          <w:sz w:val="24"/>
          <w:szCs w:val="24"/>
        </w:rPr>
        <w:t xml:space="preserve"> Umowy, wyłącznie dla tych pracowników </w:t>
      </w:r>
      <w:r w:rsidRPr="00EC15E6">
        <w:rPr>
          <w:bCs/>
          <w:sz w:val="24"/>
          <w:szCs w:val="24"/>
        </w:rPr>
        <w:t>Biegłego</w:t>
      </w:r>
      <w:r w:rsidR="00115214" w:rsidRPr="00EC15E6">
        <w:rPr>
          <w:bCs/>
          <w:sz w:val="24"/>
          <w:szCs w:val="24"/>
        </w:rPr>
        <w:t xml:space="preserve"> (lub osób zatrudnionych na innej podstawie)</w:t>
      </w:r>
      <w:r w:rsidR="00D22BD9" w:rsidRPr="00EC15E6">
        <w:rPr>
          <w:bCs/>
          <w:sz w:val="24"/>
          <w:szCs w:val="24"/>
        </w:rPr>
        <w:t>, którym informacje te są niezbędne do wykonania czynności w związku z</w:t>
      </w:r>
      <w:r w:rsidR="00F059F9" w:rsidRPr="00EC15E6">
        <w:rPr>
          <w:bCs/>
          <w:sz w:val="24"/>
          <w:szCs w:val="24"/>
        </w:rPr>
        <w:t>e sporządzaniem Opinii</w:t>
      </w:r>
      <w:r w:rsidR="00D22BD9" w:rsidRPr="00EC15E6">
        <w:rPr>
          <w:bCs/>
          <w:sz w:val="24"/>
          <w:szCs w:val="24"/>
        </w:rPr>
        <w:t xml:space="preserve"> i którzy przyjęli obowiązki z tego wynikające,</w:t>
      </w:r>
    </w:p>
    <w:p w:rsidR="00D22BD9" w:rsidRPr="00EC15E6" w:rsidRDefault="00F059F9" w:rsidP="005407AA">
      <w:pPr>
        <w:pStyle w:val="NormalWeb1"/>
        <w:numPr>
          <w:ilvl w:val="0"/>
          <w:numId w:val="33"/>
        </w:numPr>
        <w:tabs>
          <w:tab w:val="clear" w:pos="360"/>
          <w:tab w:val="num" w:pos="993"/>
        </w:tabs>
        <w:overflowPunct/>
        <w:autoSpaceDE/>
        <w:autoSpaceDN/>
        <w:adjustRightInd/>
        <w:spacing w:before="0" w:after="120"/>
        <w:ind w:left="993" w:hanging="567"/>
        <w:textAlignment w:val="auto"/>
        <w:rPr>
          <w:bCs/>
          <w:sz w:val="24"/>
          <w:szCs w:val="24"/>
        </w:rPr>
      </w:pPr>
      <w:r w:rsidRPr="00EC15E6">
        <w:rPr>
          <w:bCs/>
          <w:sz w:val="24"/>
          <w:szCs w:val="24"/>
        </w:rPr>
        <w:t xml:space="preserve">Biegły sporządzając Opinię </w:t>
      </w:r>
      <w:r w:rsidR="00D22BD9" w:rsidRPr="00EC15E6">
        <w:rPr>
          <w:bCs/>
          <w:sz w:val="24"/>
          <w:szCs w:val="24"/>
        </w:rPr>
        <w:t xml:space="preserve">zobowiązany jest do przestrzegania wszystkich postanowień zawartych w obowiązujących przepisach prawnych związanych </w:t>
      </w:r>
      <w:r w:rsidR="00C00B96" w:rsidRPr="00EC15E6">
        <w:rPr>
          <w:bCs/>
          <w:sz w:val="24"/>
          <w:szCs w:val="24"/>
        </w:rPr>
        <w:br/>
      </w:r>
      <w:r w:rsidR="00D22BD9" w:rsidRPr="00EC15E6">
        <w:rPr>
          <w:bCs/>
          <w:sz w:val="24"/>
          <w:szCs w:val="24"/>
        </w:rPr>
        <w:t xml:space="preserve">z ochroną danych, a także z ochroną informacji </w:t>
      </w:r>
      <w:r w:rsidR="007E6CF2" w:rsidRPr="00EC15E6">
        <w:rPr>
          <w:bCs/>
          <w:sz w:val="24"/>
          <w:szCs w:val="24"/>
        </w:rPr>
        <w:t xml:space="preserve">poufnych </w:t>
      </w:r>
      <w:r w:rsidR="00D22BD9" w:rsidRPr="00EC15E6">
        <w:rPr>
          <w:bCs/>
          <w:sz w:val="24"/>
          <w:szCs w:val="24"/>
        </w:rPr>
        <w:t>oraz ochroną tajemnicy służbowej i ochroną tajemnicy w obrocie gospodarczym,</w:t>
      </w:r>
    </w:p>
    <w:p w:rsidR="00D22BD9" w:rsidRPr="00EC15E6" w:rsidRDefault="00D22BD9" w:rsidP="005407AA">
      <w:pPr>
        <w:pStyle w:val="NormalWeb1"/>
        <w:numPr>
          <w:ilvl w:val="0"/>
          <w:numId w:val="33"/>
        </w:numPr>
        <w:tabs>
          <w:tab w:val="clear" w:pos="360"/>
          <w:tab w:val="num" w:pos="993"/>
        </w:tabs>
        <w:overflowPunct/>
        <w:autoSpaceDE/>
        <w:autoSpaceDN/>
        <w:adjustRightInd/>
        <w:spacing w:before="0" w:after="120"/>
        <w:ind w:left="993" w:hanging="567"/>
        <w:textAlignment w:val="auto"/>
        <w:rPr>
          <w:bCs/>
          <w:sz w:val="24"/>
          <w:szCs w:val="24"/>
        </w:rPr>
      </w:pPr>
      <w:r w:rsidRPr="00EC15E6">
        <w:rPr>
          <w:bCs/>
          <w:sz w:val="24"/>
          <w:szCs w:val="24"/>
        </w:rPr>
        <w:t xml:space="preserve">Obowiązek określony w </w:t>
      </w:r>
      <w:r w:rsidRPr="00EC15E6">
        <w:rPr>
          <w:bCs/>
          <w:smallCaps/>
          <w:sz w:val="24"/>
          <w:szCs w:val="24"/>
        </w:rPr>
        <w:t>§ 1</w:t>
      </w:r>
      <w:r w:rsidR="007B633F" w:rsidRPr="00EC15E6">
        <w:rPr>
          <w:bCs/>
          <w:smallCaps/>
          <w:sz w:val="24"/>
          <w:szCs w:val="24"/>
        </w:rPr>
        <w:t>2</w:t>
      </w:r>
      <w:r w:rsidRPr="00EC15E6">
        <w:rPr>
          <w:bCs/>
          <w:smallCaps/>
          <w:sz w:val="24"/>
          <w:szCs w:val="24"/>
        </w:rPr>
        <w:t xml:space="preserve"> </w:t>
      </w:r>
      <w:r w:rsidR="007E6CF2" w:rsidRPr="00EC15E6">
        <w:rPr>
          <w:bCs/>
          <w:sz w:val="24"/>
          <w:szCs w:val="24"/>
        </w:rPr>
        <w:t>ust.</w:t>
      </w:r>
      <w:r w:rsidR="007E6CF2" w:rsidRPr="00EC15E6">
        <w:rPr>
          <w:bCs/>
          <w:smallCaps/>
          <w:sz w:val="24"/>
          <w:szCs w:val="24"/>
        </w:rPr>
        <w:t xml:space="preserve"> 2 </w:t>
      </w:r>
      <w:r w:rsidRPr="00EC15E6">
        <w:rPr>
          <w:bCs/>
          <w:sz w:val="24"/>
          <w:szCs w:val="24"/>
        </w:rPr>
        <w:t xml:space="preserve">pkt </w:t>
      </w:r>
      <w:r w:rsidR="007E6CF2" w:rsidRPr="00EC15E6">
        <w:rPr>
          <w:bCs/>
          <w:sz w:val="24"/>
          <w:szCs w:val="24"/>
        </w:rPr>
        <w:t>1</w:t>
      </w:r>
      <w:r w:rsidRPr="00EC15E6">
        <w:rPr>
          <w:bCs/>
          <w:sz w:val="24"/>
          <w:szCs w:val="24"/>
        </w:rPr>
        <w:t xml:space="preserve"> Umowy nie dotyczy informacji powszechnie znanych oraz udostępnienia informacji na podstawie bezwzględnie obowiązujących przepisów prawa, a w szczególności na żądanie sądu, prokuratury, organów podatkowych lub organów kontrolnych,</w:t>
      </w:r>
    </w:p>
    <w:p w:rsidR="00D22BD9" w:rsidRPr="00EC15E6" w:rsidRDefault="00343C6C" w:rsidP="005407AA">
      <w:pPr>
        <w:pStyle w:val="NormalWeb1"/>
        <w:numPr>
          <w:ilvl w:val="0"/>
          <w:numId w:val="33"/>
        </w:numPr>
        <w:tabs>
          <w:tab w:val="clear" w:pos="360"/>
          <w:tab w:val="num" w:pos="993"/>
        </w:tabs>
        <w:overflowPunct/>
        <w:autoSpaceDE/>
        <w:autoSpaceDN/>
        <w:adjustRightInd/>
        <w:spacing w:before="0" w:after="120"/>
        <w:ind w:left="993" w:hanging="567"/>
        <w:textAlignment w:val="auto"/>
        <w:rPr>
          <w:bCs/>
          <w:sz w:val="24"/>
          <w:szCs w:val="24"/>
        </w:rPr>
      </w:pPr>
      <w:r w:rsidRPr="00EC15E6">
        <w:rPr>
          <w:bCs/>
          <w:sz w:val="24"/>
          <w:szCs w:val="24"/>
        </w:rPr>
        <w:t>Obowiązkowi utrzymania informacji w tajemnicy nie podlegają informacje, które</w:t>
      </w:r>
      <w:r w:rsidR="00D22BD9" w:rsidRPr="00EC15E6">
        <w:rPr>
          <w:bCs/>
          <w:sz w:val="24"/>
          <w:szCs w:val="24"/>
        </w:rPr>
        <w:t>:</w:t>
      </w:r>
    </w:p>
    <w:p w:rsidR="00D22BD9" w:rsidRPr="00EC15E6" w:rsidRDefault="00D22BD9" w:rsidP="005407AA">
      <w:pPr>
        <w:numPr>
          <w:ilvl w:val="0"/>
          <w:numId w:val="34"/>
        </w:numPr>
        <w:tabs>
          <w:tab w:val="clear" w:pos="587"/>
          <w:tab w:val="left" w:pos="1560"/>
        </w:tabs>
        <w:spacing w:after="120"/>
        <w:ind w:left="1560" w:hanging="567"/>
        <w:jc w:val="both"/>
        <w:rPr>
          <w:bCs/>
        </w:rPr>
      </w:pPr>
      <w:r w:rsidRPr="00EC15E6">
        <w:rPr>
          <w:bCs/>
        </w:rPr>
        <w:t>są lub staną się informacją publiczną w okolicznościach nie będących wynikiem czynu bezprawnego lub naruszającego p</w:t>
      </w:r>
      <w:r w:rsidR="002E4F9B" w:rsidRPr="00EC15E6">
        <w:rPr>
          <w:bCs/>
        </w:rPr>
        <w:t xml:space="preserve">rzepisy prawa przez </w:t>
      </w:r>
      <w:r w:rsidR="00F059F9" w:rsidRPr="00EC15E6">
        <w:rPr>
          <w:bCs/>
        </w:rPr>
        <w:t>Biegłego</w:t>
      </w:r>
      <w:r w:rsidR="002E4F9B" w:rsidRPr="00EC15E6">
        <w:rPr>
          <w:bCs/>
        </w:rPr>
        <w:t>;</w:t>
      </w:r>
    </w:p>
    <w:p w:rsidR="00D22BD9" w:rsidRPr="00EC15E6" w:rsidRDefault="00D22BD9" w:rsidP="005407AA">
      <w:pPr>
        <w:numPr>
          <w:ilvl w:val="0"/>
          <w:numId w:val="34"/>
        </w:numPr>
        <w:tabs>
          <w:tab w:val="clear" w:pos="587"/>
          <w:tab w:val="left" w:pos="900"/>
          <w:tab w:val="left" w:pos="1560"/>
        </w:tabs>
        <w:spacing w:after="120"/>
        <w:ind w:left="1560" w:hanging="567"/>
        <w:jc w:val="both"/>
        <w:rPr>
          <w:bCs/>
        </w:rPr>
      </w:pPr>
      <w:r w:rsidRPr="00EC15E6">
        <w:rPr>
          <w:bCs/>
        </w:rPr>
        <w:t>są zatwierdzone do rozpowszechniania na podstawie uprzedniej pisemnej zgody UKE</w:t>
      </w:r>
      <w:r w:rsidR="00371624" w:rsidRPr="00EC15E6">
        <w:rPr>
          <w:bCs/>
        </w:rPr>
        <w:t>;</w:t>
      </w:r>
    </w:p>
    <w:p w:rsidR="00D22BD9" w:rsidRPr="00EC15E6" w:rsidRDefault="00371624" w:rsidP="005407AA">
      <w:pPr>
        <w:numPr>
          <w:ilvl w:val="0"/>
          <w:numId w:val="34"/>
        </w:numPr>
        <w:tabs>
          <w:tab w:val="clear" w:pos="587"/>
          <w:tab w:val="left" w:pos="1560"/>
        </w:tabs>
        <w:spacing w:after="120"/>
        <w:ind w:left="1560" w:hanging="567"/>
        <w:jc w:val="both"/>
        <w:rPr>
          <w:bCs/>
        </w:rPr>
      </w:pPr>
      <w:r w:rsidRPr="00EC15E6">
        <w:rPr>
          <w:bCs/>
        </w:rPr>
        <w:t>zostaną przekazane Biegłemu przez osobę fizyczną l</w:t>
      </w:r>
      <w:r w:rsidR="00D22BD9" w:rsidRPr="00EC15E6">
        <w:rPr>
          <w:bCs/>
        </w:rPr>
        <w:t xml:space="preserve">ub prawną zgodnie </w:t>
      </w:r>
      <w:r w:rsidR="00485DCC" w:rsidRPr="00EC15E6">
        <w:rPr>
          <w:bCs/>
        </w:rPr>
        <w:br/>
      </w:r>
      <w:r w:rsidR="00D22BD9" w:rsidRPr="00EC15E6">
        <w:rPr>
          <w:bCs/>
        </w:rPr>
        <w:t>z prawem, bez ograniczeń i nie naruszając postanowień Powołania.</w:t>
      </w:r>
    </w:p>
    <w:p w:rsidR="005A7BB1" w:rsidRPr="00EC15E6" w:rsidRDefault="005A7BB1" w:rsidP="007C118C">
      <w:pPr>
        <w:keepNext/>
        <w:spacing w:after="120"/>
        <w:jc w:val="center"/>
        <w:rPr>
          <w:b/>
          <w:bCs/>
          <w:smallCaps/>
        </w:rPr>
      </w:pPr>
    </w:p>
    <w:p w:rsidR="00D22BD9" w:rsidRPr="00EC15E6" w:rsidRDefault="00D22BD9" w:rsidP="007C118C">
      <w:pPr>
        <w:keepNext/>
        <w:spacing w:after="120"/>
        <w:jc w:val="center"/>
        <w:rPr>
          <w:b/>
          <w:bCs/>
          <w:smallCaps/>
        </w:rPr>
      </w:pPr>
      <w:r w:rsidRPr="00EC15E6">
        <w:rPr>
          <w:b/>
          <w:bCs/>
          <w:smallCaps/>
        </w:rPr>
        <w:t>§ 1</w:t>
      </w:r>
      <w:r w:rsidR="007B633F" w:rsidRPr="00EC15E6">
        <w:rPr>
          <w:b/>
          <w:bCs/>
          <w:smallCaps/>
        </w:rPr>
        <w:t>3</w:t>
      </w:r>
    </w:p>
    <w:p w:rsidR="00D22BD9" w:rsidRPr="00EC15E6" w:rsidRDefault="00D22BD9" w:rsidP="007C118C">
      <w:pPr>
        <w:pStyle w:val="BodyText31"/>
        <w:numPr>
          <w:ilvl w:val="0"/>
          <w:numId w:val="10"/>
        </w:numPr>
        <w:tabs>
          <w:tab w:val="clear" w:pos="720"/>
          <w:tab w:val="num" w:pos="360"/>
        </w:tabs>
        <w:spacing w:after="120"/>
        <w:ind w:left="360"/>
        <w:rPr>
          <w:bCs/>
          <w:sz w:val="24"/>
          <w:szCs w:val="24"/>
        </w:rPr>
      </w:pPr>
      <w:r w:rsidRPr="00EC15E6">
        <w:rPr>
          <w:bCs/>
          <w:sz w:val="24"/>
          <w:szCs w:val="24"/>
        </w:rPr>
        <w:t xml:space="preserve">Wszystkie powiadomienia między UKE, a </w:t>
      </w:r>
      <w:r w:rsidR="008F3B4A" w:rsidRPr="00EC15E6">
        <w:rPr>
          <w:bCs/>
          <w:sz w:val="24"/>
          <w:szCs w:val="24"/>
        </w:rPr>
        <w:t>Biegłym</w:t>
      </w:r>
      <w:r w:rsidRPr="00EC15E6">
        <w:rPr>
          <w:bCs/>
          <w:sz w:val="24"/>
          <w:szCs w:val="24"/>
        </w:rPr>
        <w:t xml:space="preserve"> będą dokonywane </w:t>
      </w:r>
      <w:r w:rsidR="00602935" w:rsidRPr="00EC15E6">
        <w:rPr>
          <w:bCs/>
          <w:sz w:val="24"/>
          <w:szCs w:val="24"/>
        </w:rPr>
        <w:br/>
      </w:r>
      <w:r w:rsidRPr="00EC15E6">
        <w:rPr>
          <w:bCs/>
          <w:sz w:val="24"/>
          <w:szCs w:val="24"/>
        </w:rPr>
        <w:t>w formie pisemnej i będą kierowane na następujące adresy:</w:t>
      </w:r>
    </w:p>
    <w:tbl>
      <w:tblPr>
        <w:tblW w:w="0" w:type="auto"/>
        <w:tblInd w:w="534" w:type="dxa"/>
        <w:tblLook w:val="04A0"/>
      </w:tblPr>
      <w:tblGrid>
        <w:gridCol w:w="1134"/>
        <w:gridCol w:w="4819"/>
      </w:tblGrid>
      <w:tr w:rsidR="00F059F9" w:rsidRPr="00EC15E6" w:rsidTr="0036328B">
        <w:tc>
          <w:tcPr>
            <w:tcW w:w="1134" w:type="dxa"/>
          </w:tcPr>
          <w:p w:rsidR="00F059F9" w:rsidRPr="00EC15E6" w:rsidRDefault="00F059F9" w:rsidP="0036328B">
            <w:pPr>
              <w:pStyle w:val="BodyText31"/>
              <w:tabs>
                <w:tab w:val="left" w:pos="1560"/>
              </w:tabs>
              <w:spacing w:before="60" w:after="60"/>
              <w:rPr>
                <w:bCs/>
                <w:sz w:val="24"/>
                <w:szCs w:val="24"/>
              </w:rPr>
            </w:pPr>
            <w:r w:rsidRPr="00EC15E6">
              <w:rPr>
                <w:bCs/>
                <w:sz w:val="24"/>
                <w:szCs w:val="24"/>
              </w:rPr>
              <w:t>UKE:</w:t>
            </w:r>
          </w:p>
        </w:tc>
        <w:tc>
          <w:tcPr>
            <w:tcW w:w="4819" w:type="dxa"/>
          </w:tcPr>
          <w:p w:rsidR="00F059F9" w:rsidRPr="00EC15E6" w:rsidRDefault="00F059F9" w:rsidP="0036328B">
            <w:pPr>
              <w:pStyle w:val="BodyText31"/>
              <w:tabs>
                <w:tab w:val="left" w:pos="1560"/>
              </w:tabs>
              <w:spacing w:before="60" w:after="60"/>
              <w:rPr>
                <w:bCs/>
                <w:sz w:val="24"/>
                <w:szCs w:val="24"/>
              </w:rPr>
            </w:pPr>
            <w:r w:rsidRPr="00EC15E6">
              <w:rPr>
                <w:bCs/>
                <w:sz w:val="24"/>
                <w:szCs w:val="24"/>
              </w:rPr>
              <w:t>Urząd Komunikacji Elektronicznej</w:t>
            </w:r>
          </w:p>
          <w:p w:rsidR="00F059F9" w:rsidRPr="00EC15E6" w:rsidRDefault="00F059F9" w:rsidP="0036328B">
            <w:pPr>
              <w:pStyle w:val="BodyText31"/>
              <w:tabs>
                <w:tab w:val="left" w:pos="1560"/>
              </w:tabs>
              <w:spacing w:before="60" w:after="60"/>
              <w:rPr>
                <w:bCs/>
                <w:sz w:val="24"/>
                <w:szCs w:val="24"/>
              </w:rPr>
            </w:pPr>
            <w:r w:rsidRPr="00EC15E6">
              <w:rPr>
                <w:bCs/>
                <w:sz w:val="24"/>
                <w:szCs w:val="24"/>
              </w:rPr>
              <w:t>ul. Kasprzaka 18/20, 01-211 Warszawa</w:t>
            </w:r>
          </w:p>
          <w:p w:rsidR="00C00B96" w:rsidRPr="00EC15E6" w:rsidRDefault="00C00B96" w:rsidP="0036328B">
            <w:pPr>
              <w:pStyle w:val="BodyText31"/>
              <w:tabs>
                <w:tab w:val="left" w:pos="1560"/>
              </w:tabs>
              <w:spacing w:before="60" w:after="60"/>
              <w:rPr>
                <w:bCs/>
                <w:sz w:val="24"/>
                <w:szCs w:val="24"/>
              </w:rPr>
            </w:pPr>
          </w:p>
        </w:tc>
      </w:tr>
      <w:tr w:rsidR="00F059F9" w:rsidRPr="00EC15E6" w:rsidTr="0036328B">
        <w:tc>
          <w:tcPr>
            <w:tcW w:w="1134" w:type="dxa"/>
          </w:tcPr>
          <w:p w:rsidR="00F059F9" w:rsidRPr="00EC15E6" w:rsidRDefault="00F059F9" w:rsidP="0036328B">
            <w:pPr>
              <w:pStyle w:val="BodyText31"/>
              <w:tabs>
                <w:tab w:val="left" w:pos="1560"/>
              </w:tabs>
              <w:spacing w:before="60" w:after="60"/>
              <w:rPr>
                <w:bCs/>
                <w:sz w:val="24"/>
                <w:szCs w:val="24"/>
              </w:rPr>
            </w:pPr>
            <w:r w:rsidRPr="00EC15E6">
              <w:rPr>
                <w:bCs/>
                <w:sz w:val="24"/>
                <w:szCs w:val="24"/>
              </w:rPr>
              <w:t>Biegły:</w:t>
            </w:r>
          </w:p>
        </w:tc>
        <w:tc>
          <w:tcPr>
            <w:tcW w:w="4819" w:type="dxa"/>
          </w:tcPr>
          <w:p w:rsidR="00F059F9" w:rsidRPr="00EC15E6" w:rsidRDefault="00F059F9" w:rsidP="0036328B">
            <w:pPr>
              <w:pStyle w:val="BodyText31"/>
              <w:tabs>
                <w:tab w:val="left" w:pos="1560"/>
              </w:tabs>
              <w:spacing w:before="60" w:after="60"/>
              <w:rPr>
                <w:bCs/>
                <w:sz w:val="24"/>
                <w:szCs w:val="24"/>
              </w:rPr>
            </w:pPr>
            <w:r w:rsidRPr="00EC15E6">
              <w:rPr>
                <w:bCs/>
                <w:sz w:val="24"/>
                <w:szCs w:val="24"/>
              </w:rPr>
              <w:t>…………</w:t>
            </w:r>
          </w:p>
          <w:p w:rsidR="00F059F9" w:rsidRPr="00EC15E6" w:rsidRDefault="00F059F9" w:rsidP="0036328B">
            <w:pPr>
              <w:pStyle w:val="BodyText31"/>
              <w:tabs>
                <w:tab w:val="left" w:pos="1560"/>
              </w:tabs>
              <w:spacing w:before="60" w:after="60"/>
              <w:rPr>
                <w:bCs/>
                <w:sz w:val="24"/>
                <w:szCs w:val="24"/>
              </w:rPr>
            </w:pPr>
            <w:r w:rsidRPr="00EC15E6">
              <w:rPr>
                <w:bCs/>
                <w:sz w:val="24"/>
                <w:szCs w:val="24"/>
              </w:rPr>
              <w:t>…………</w:t>
            </w:r>
          </w:p>
        </w:tc>
      </w:tr>
    </w:tbl>
    <w:p w:rsidR="00115214" w:rsidRPr="00EC15E6" w:rsidRDefault="00115214" w:rsidP="00F059F9">
      <w:pPr>
        <w:numPr>
          <w:ilvl w:val="0"/>
          <w:numId w:val="10"/>
        </w:numPr>
        <w:tabs>
          <w:tab w:val="clear" w:pos="720"/>
          <w:tab w:val="num" w:pos="360"/>
        </w:tabs>
        <w:spacing w:before="240" w:after="120"/>
        <w:ind w:left="357" w:hanging="357"/>
        <w:jc w:val="both"/>
        <w:rPr>
          <w:bCs/>
        </w:rPr>
      </w:pPr>
      <w:r w:rsidRPr="00EC15E6">
        <w:rPr>
          <w:bCs/>
        </w:rPr>
        <w:t>Bieżąca korespondencja w toku realizacji Umowy</w:t>
      </w:r>
      <w:r w:rsidR="00D01CE1" w:rsidRPr="00EC15E6">
        <w:rPr>
          <w:bCs/>
        </w:rPr>
        <w:t xml:space="preserve"> </w:t>
      </w:r>
      <w:r w:rsidRPr="00EC15E6">
        <w:rPr>
          <w:bCs/>
        </w:rPr>
        <w:t>może być prowadzona w formie elektronicznej.</w:t>
      </w:r>
    </w:p>
    <w:p w:rsidR="00F059F9" w:rsidRPr="00EC15E6" w:rsidRDefault="00F059F9" w:rsidP="00F059F9">
      <w:pPr>
        <w:spacing w:after="120"/>
        <w:jc w:val="both"/>
        <w:rPr>
          <w:bCs/>
        </w:rPr>
      </w:pPr>
    </w:p>
    <w:p w:rsidR="00D22BD9" w:rsidRPr="00EC15E6" w:rsidRDefault="00D22BD9" w:rsidP="007C118C">
      <w:pPr>
        <w:spacing w:after="120"/>
        <w:jc w:val="center"/>
        <w:rPr>
          <w:b/>
          <w:bCs/>
        </w:rPr>
      </w:pPr>
      <w:r w:rsidRPr="00EC15E6">
        <w:rPr>
          <w:b/>
          <w:bCs/>
        </w:rPr>
        <w:sym w:font="Times New Roman" w:char="00A7"/>
      </w:r>
      <w:r w:rsidRPr="00EC15E6">
        <w:rPr>
          <w:b/>
          <w:bCs/>
        </w:rPr>
        <w:t xml:space="preserve"> 1</w:t>
      </w:r>
      <w:r w:rsidR="007B633F" w:rsidRPr="00EC15E6">
        <w:rPr>
          <w:b/>
          <w:bCs/>
        </w:rPr>
        <w:t>4</w:t>
      </w:r>
    </w:p>
    <w:p w:rsidR="00D22BD9" w:rsidRPr="00EC15E6" w:rsidRDefault="00D22BD9" w:rsidP="007C118C">
      <w:pPr>
        <w:numPr>
          <w:ilvl w:val="0"/>
          <w:numId w:val="11"/>
        </w:numPr>
        <w:tabs>
          <w:tab w:val="clear" w:pos="720"/>
          <w:tab w:val="num" w:pos="360"/>
        </w:tabs>
        <w:spacing w:after="120"/>
        <w:ind w:left="360"/>
        <w:jc w:val="both"/>
        <w:rPr>
          <w:bCs/>
        </w:rPr>
      </w:pPr>
      <w:r w:rsidRPr="00EC15E6">
        <w:rPr>
          <w:bCs/>
        </w:rPr>
        <w:t xml:space="preserve"> </w:t>
      </w:r>
      <w:r w:rsidR="0003751A" w:rsidRPr="00EC15E6">
        <w:rPr>
          <w:bCs/>
        </w:rPr>
        <w:t>Z</w:t>
      </w:r>
      <w:r w:rsidRPr="00EC15E6">
        <w:rPr>
          <w:bCs/>
        </w:rPr>
        <w:t xml:space="preserve"> tytułu niewykonania lub nienależytego wykonania Umowy</w:t>
      </w:r>
      <w:r w:rsidR="0003751A" w:rsidRPr="00EC15E6">
        <w:rPr>
          <w:bCs/>
        </w:rPr>
        <w:t>,</w:t>
      </w:r>
      <w:r w:rsidR="001E0324" w:rsidRPr="00EC15E6">
        <w:rPr>
          <w:bCs/>
        </w:rPr>
        <w:t xml:space="preserve"> w określonych poniżej przypadkach</w:t>
      </w:r>
      <w:r w:rsidRPr="00EC15E6">
        <w:rPr>
          <w:bCs/>
        </w:rPr>
        <w:t xml:space="preserve">, </w:t>
      </w:r>
      <w:r w:rsidR="00FC47BA" w:rsidRPr="00EC15E6">
        <w:rPr>
          <w:bCs/>
        </w:rPr>
        <w:t xml:space="preserve">chyba że niewykonanie lub nienależyte wykonanie Umowy nastąpiło </w:t>
      </w:r>
      <w:r w:rsidR="00C454C1" w:rsidRPr="00EC15E6">
        <w:rPr>
          <w:bCs/>
        </w:rPr>
        <w:br/>
      </w:r>
      <w:r w:rsidR="00FC47BA" w:rsidRPr="00EC15E6">
        <w:rPr>
          <w:bCs/>
        </w:rPr>
        <w:t xml:space="preserve">z przyczyn niezależnych od </w:t>
      </w:r>
      <w:r w:rsidR="0061513F" w:rsidRPr="00EC15E6">
        <w:rPr>
          <w:bCs/>
        </w:rPr>
        <w:t>Biegłego</w:t>
      </w:r>
      <w:r w:rsidR="001E0324" w:rsidRPr="00EC15E6">
        <w:rPr>
          <w:bCs/>
        </w:rPr>
        <w:t>, UKE może żądać następujących kar</w:t>
      </w:r>
      <w:r w:rsidRPr="00EC15E6">
        <w:rPr>
          <w:bCs/>
        </w:rPr>
        <w:t>:</w:t>
      </w:r>
    </w:p>
    <w:p w:rsidR="00D22BD9" w:rsidRPr="00EC15E6" w:rsidRDefault="004777C6" w:rsidP="007C118C">
      <w:pPr>
        <w:numPr>
          <w:ilvl w:val="0"/>
          <w:numId w:val="2"/>
        </w:numPr>
        <w:spacing w:after="120"/>
        <w:ind w:left="720" w:hanging="360"/>
        <w:jc w:val="both"/>
        <w:rPr>
          <w:bCs/>
        </w:rPr>
      </w:pPr>
      <w:r w:rsidRPr="00EC15E6">
        <w:rPr>
          <w:bCs/>
        </w:rPr>
        <w:t xml:space="preserve">nieprzekazanie Opinii </w:t>
      </w:r>
      <w:r w:rsidR="00D22BD9" w:rsidRPr="00EC15E6">
        <w:rPr>
          <w:bCs/>
        </w:rPr>
        <w:t xml:space="preserve">w terminie, o którym mowa w § 2 </w:t>
      </w:r>
      <w:r w:rsidR="0009651F" w:rsidRPr="00EC15E6">
        <w:rPr>
          <w:bCs/>
        </w:rPr>
        <w:t>us</w:t>
      </w:r>
      <w:r w:rsidR="00D22BD9" w:rsidRPr="00EC15E6">
        <w:rPr>
          <w:bCs/>
        </w:rPr>
        <w:t>t</w:t>
      </w:r>
      <w:r w:rsidR="0009651F" w:rsidRPr="00EC15E6">
        <w:rPr>
          <w:bCs/>
        </w:rPr>
        <w:t>.</w:t>
      </w:r>
      <w:r w:rsidR="00D22BD9" w:rsidRPr="00EC15E6">
        <w:rPr>
          <w:bCs/>
        </w:rPr>
        <w:t xml:space="preserve"> 2 </w:t>
      </w:r>
      <w:r w:rsidR="002E56C9" w:rsidRPr="00EC15E6">
        <w:rPr>
          <w:bCs/>
        </w:rPr>
        <w:t xml:space="preserve">Umowy </w:t>
      </w:r>
      <w:r w:rsidRPr="00EC15E6">
        <w:rPr>
          <w:bCs/>
        </w:rPr>
        <w:t xml:space="preserve">lub niewykonanie wezwania, którym mowa w § 5 ust. 1 we wskazanym terminie </w:t>
      </w:r>
      <w:r w:rsidR="00D22BD9" w:rsidRPr="00EC15E6">
        <w:rPr>
          <w:bCs/>
        </w:rPr>
        <w:t xml:space="preserve">– kwoty w wysokości 0,25% wartości wynagrodzenia netto, o którym mowa w </w:t>
      </w:r>
      <w:r w:rsidR="00D22BD9" w:rsidRPr="00EC15E6">
        <w:rPr>
          <w:bCs/>
        </w:rPr>
        <w:sym w:font="Times New Roman" w:char="00A7"/>
      </w:r>
      <w:r w:rsidR="00D22BD9" w:rsidRPr="00EC15E6">
        <w:rPr>
          <w:bCs/>
        </w:rPr>
        <w:t xml:space="preserve"> </w:t>
      </w:r>
      <w:r w:rsidR="007B633F" w:rsidRPr="00EC15E6">
        <w:rPr>
          <w:bCs/>
        </w:rPr>
        <w:t>7</w:t>
      </w:r>
      <w:r w:rsidR="00D22BD9" w:rsidRPr="00EC15E6">
        <w:rPr>
          <w:bCs/>
        </w:rPr>
        <w:t xml:space="preserve"> </w:t>
      </w:r>
      <w:r w:rsidR="00682A88" w:rsidRPr="00EC15E6">
        <w:rPr>
          <w:bCs/>
        </w:rPr>
        <w:br/>
      </w:r>
      <w:r w:rsidR="00D22BD9" w:rsidRPr="00EC15E6">
        <w:rPr>
          <w:bCs/>
        </w:rPr>
        <w:t>ust. 2</w:t>
      </w:r>
      <w:r w:rsidR="00914DE2" w:rsidRPr="00EC15E6">
        <w:rPr>
          <w:bCs/>
        </w:rPr>
        <w:t xml:space="preserve"> Umowy</w:t>
      </w:r>
      <w:r w:rsidR="00D22BD9" w:rsidRPr="00EC15E6">
        <w:rPr>
          <w:bCs/>
        </w:rPr>
        <w:t>, za każdy rozpoczęty dzień opóźnienia,</w:t>
      </w:r>
    </w:p>
    <w:p w:rsidR="00D22BD9" w:rsidRPr="00EC15E6" w:rsidRDefault="00D22BD9" w:rsidP="007C118C">
      <w:pPr>
        <w:numPr>
          <w:ilvl w:val="0"/>
          <w:numId w:val="2"/>
        </w:numPr>
        <w:spacing w:after="120"/>
        <w:ind w:left="720" w:hanging="360"/>
        <w:jc w:val="both"/>
        <w:rPr>
          <w:bCs/>
        </w:rPr>
      </w:pPr>
      <w:r w:rsidRPr="00EC15E6">
        <w:rPr>
          <w:bCs/>
        </w:rPr>
        <w:t>nie</w:t>
      </w:r>
      <w:r w:rsidR="00FE5075" w:rsidRPr="00EC15E6">
        <w:rPr>
          <w:bCs/>
        </w:rPr>
        <w:t>wykonani</w:t>
      </w:r>
      <w:r w:rsidR="0043430F" w:rsidRPr="00EC15E6">
        <w:rPr>
          <w:bCs/>
        </w:rPr>
        <w:t>e</w:t>
      </w:r>
      <w:r w:rsidR="002E56C9" w:rsidRPr="00EC15E6">
        <w:rPr>
          <w:bCs/>
        </w:rPr>
        <w:t xml:space="preserve"> </w:t>
      </w:r>
      <w:r w:rsidRPr="00EC15E6">
        <w:rPr>
          <w:bCs/>
        </w:rPr>
        <w:t xml:space="preserve">przedmiotu Umowy zgodnie z wymaganiami określonymi w </w:t>
      </w:r>
      <w:r w:rsidRPr="00EC15E6">
        <w:rPr>
          <w:bCs/>
        </w:rPr>
        <w:sym w:font="Times New Roman" w:char="00A7"/>
      </w:r>
      <w:r w:rsidRPr="00EC15E6">
        <w:rPr>
          <w:bCs/>
        </w:rPr>
        <w:t xml:space="preserve"> 2</w:t>
      </w:r>
      <w:r w:rsidR="002E56C9" w:rsidRPr="00EC15E6">
        <w:rPr>
          <w:bCs/>
        </w:rPr>
        <w:t xml:space="preserve"> </w:t>
      </w:r>
      <w:r w:rsidR="0009651F" w:rsidRPr="00EC15E6">
        <w:rPr>
          <w:bCs/>
        </w:rPr>
        <w:t xml:space="preserve">ust. 1 </w:t>
      </w:r>
      <w:r w:rsidR="00682A88" w:rsidRPr="00EC15E6">
        <w:rPr>
          <w:bCs/>
        </w:rPr>
        <w:br/>
      </w:r>
      <w:r w:rsidR="0009651F" w:rsidRPr="00EC15E6">
        <w:rPr>
          <w:bCs/>
        </w:rPr>
        <w:t xml:space="preserve">i 3 </w:t>
      </w:r>
      <w:r w:rsidR="002E56C9" w:rsidRPr="00EC15E6">
        <w:rPr>
          <w:bCs/>
        </w:rPr>
        <w:t>Umowy</w:t>
      </w:r>
      <w:r w:rsidRPr="00EC15E6">
        <w:rPr>
          <w:bCs/>
        </w:rPr>
        <w:t xml:space="preserve"> – kwotę w wysokości 10% wartości wynagrodzenia netto, o którym mowa w § </w:t>
      </w:r>
      <w:r w:rsidR="007B633F" w:rsidRPr="00EC15E6">
        <w:rPr>
          <w:bCs/>
        </w:rPr>
        <w:t>7</w:t>
      </w:r>
      <w:r w:rsidRPr="00EC15E6">
        <w:rPr>
          <w:bCs/>
        </w:rPr>
        <w:t xml:space="preserve"> ust. 2</w:t>
      </w:r>
      <w:r w:rsidR="002E56C9" w:rsidRPr="00EC15E6">
        <w:rPr>
          <w:bCs/>
        </w:rPr>
        <w:t xml:space="preserve"> Umowy</w:t>
      </w:r>
      <w:r w:rsidRPr="00EC15E6">
        <w:rPr>
          <w:bCs/>
        </w:rPr>
        <w:t>,</w:t>
      </w:r>
    </w:p>
    <w:p w:rsidR="0009651F" w:rsidRPr="00EC15E6" w:rsidRDefault="0009651F" w:rsidP="0009651F">
      <w:pPr>
        <w:numPr>
          <w:ilvl w:val="0"/>
          <w:numId w:val="2"/>
        </w:numPr>
        <w:spacing w:after="120"/>
        <w:ind w:left="720" w:hanging="360"/>
        <w:jc w:val="both"/>
        <w:rPr>
          <w:bCs/>
        </w:rPr>
      </w:pPr>
      <w:r w:rsidRPr="00EC15E6">
        <w:rPr>
          <w:bCs/>
        </w:rPr>
        <w:t>niewykonani</w:t>
      </w:r>
      <w:r w:rsidR="0043430F" w:rsidRPr="00EC15E6">
        <w:rPr>
          <w:bCs/>
        </w:rPr>
        <w:t>e</w:t>
      </w:r>
      <w:r w:rsidRPr="00EC15E6">
        <w:rPr>
          <w:bCs/>
        </w:rPr>
        <w:t xml:space="preserve"> przedmiotu Umowy – kwotę w wysokości 100% wartości wynagrodzenia netto, o którym mowa w § 7 ust. 2 Umowy,</w:t>
      </w:r>
    </w:p>
    <w:p w:rsidR="00D22BD9" w:rsidRPr="00EC15E6" w:rsidRDefault="00D22BD9" w:rsidP="007C118C">
      <w:pPr>
        <w:pStyle w:val="BodyText21"/>
        <w:numPr>
          <w:ilvl w:val="0"/>
          <w:numId w:val="2"/>
        </w:numPr>
        <w:tabs>
          <w:tab w:val="left" w:pos="1134"/>
        </w:tabs>
        <w:spacing w:after="120"/>
        <w:ind w:left="720" w:hanging="360"/>
        <w:rPr>
          <w:bCs/>
          <w:szCs w:val="24"/>
        </w:rPr>
      </w:pPr>
      <w:r w:rsidRPr="00EC15E6">
        <w:rPr>
          <w:bCs/>
          <w:szCs w:val="24"/>
        </w:rPr>
        <w:t>rozwiązani</w:t>
      </w:r>
      <w:r w:rsidR="0043430F" w:rsidRPr="00EC15E6">
        <w:rPr>
          <w:bCs/>
          <w:szCs w:val="24"/>
        </w:rPr>
        <w:t>e</w:t>
      </w:r>
      <w:r w:rsidRPr="00EC15E6">
        <w:rPr>
          <w:bCs/>
          <w:szCs w:val="24"/>
        </w:rPr>
        <w:t xml:space="preserve"> Umowy z przyczyny wskazanej w § </w:t>
      </w:r>
      <w:r w:rsidR="002E56C9" w:rsidRPr="00EC15E6">
        <w:rPr>
          <w:bCs/>
          <w:szCs w:val="24"/>
        </w:rPr>
        <w:t>9 Umowy</w:t>
      </w:r>
      <w:r w:rsidR="00FC47BA" w:rsidRPr="00EC15E6">
        <w:rPr>
          <w:bCs/>
          <w:szCs w:val="24"/>
        </w:rPr>
        <w:t xml:space="preserve"> </w:t>
      </w:r>
      <w:r w:rsidR="008141A4" w:rsidRPr="00EC15E6">
        <w:rPr>
          <w:bCs/>
          <w:szCs w:val="24"/>
        </w:rPr>
        <w:t xml:space="preserve">lub </w:t>
      </w:r>
      <w:r w:rsidRPr="00EC15E6">
        <w:rPr>
          <w:bCs/>
          <w:szCs w:val="24"/>
        </w:rPr>
        <w:t xml:space="preserve">odstąpienia </w:t>
      </w:r>
      <w:r w:rsidR="002B275A" w:rsidRPr="00EC15E6">
        <w:rPr>
          <w:bCs/>
          <w:szCs w:val="24"/>
        </w:rPr>
        <w:br/>
      </w:r>
      <w:r w:rsidRPr="00EC15E6">
        <w:rPr>
          <w:bCs/>
          <w:szCs w:val="24"/>
        </w:rPr>
        <w:t xml:space="preserve">od Umowy z przyczyn leżących po stronie </w:t>
      </w:r>
      <w:r w:rsidR="009264FB" w:rsidRPr="00EC15E6">
        <w:rPr>
          <w:bCs/>
          <w:szCs w:val="24"/>
        </w:rPr>
        <w:t>Biegłego</w:t>
      </w:r>
      <w:r w:rsidRPr="00EC15E6">
        <w:rPr>
          <w:bCs/>
          <w:szCs w:val="24"/>
        </w:rPr>
        <w:t xml:space="preserve"> – kwot</w:t>
      </w:r>
      <w:r w:rsidR="008141A4" w:rsidRPr="00EC15E6">
        <w:rPr>
          <w:bCs/>
          <w:szCs w:val="24"/>
        </w:rPr>
        <w:t>ę</w:t>
      </w:r>
      <w:r w:rsidRPr="00EC15E6">
        <w:rPr>
          <w:bCs/>
          <w:szCs w:val="24"/>
        </w:rPr>
        <w:t xml:space="preserve"> w wysokości 10% wynagrodzenia netto, o którym mowa w </w:t>
      </w:r>
      <w:r w:rsidR="002718C3" w:rsidRPr="00EC15E6">
        <w:rPr>
          <w:bCs/>
          <w:szCs w:val="24"/>
        </w:rPr>
        <w:sym w:font="Times New Roman" w:char="00A7"/>
      </w:r>
      <w:r w:rsidRPr="00EC15E6">
        <w:rPr>
          <w:bCs/>
          <w:szCs w:val="24"/>
        </w:rPr>
        <w:t xml:space="preserve"> </w:t>
      </w:r>
      <w:r w:rsidR="007B633F" w:rsidRPr="00EC15E6">
        <w:rPr>
          <w:bCs/>
          <w:szCs w:val="24"/>
        </w:rPr>
        <w:t>7</w:t>
      </w:r>
      <w:r w:rsidRPr="00EC15E6">
        <w:rPr>
          <w:bCs/>
          <w:szCs w:val="24"/>
        </w:rPr>
        <w:t xml:space="preserve"> ust. 2</w:t>
      </w:r>
      <w:r w:rsidR="008F443B" w:rsidRPr="00EC15E6">
        <w:rPr>
          <w:bCs/>
          <w:szCs w:val="24"/>
        </w:rPr>
        <w:t xml:space="preserve"> Umowy</w:t>
      </w:r>
      <w:r w:rsidRPr="00EC15E6">
        <w:rPr>
          <w:bCs/>
          <w:szCs w:val="24"/>
        </w:rPr>
        <w:t>.</w:t>
      </w:r>
    </w:p>
    <w:p w:rsidR="008141A4" w:rsidRPr="00EC15E6" w:rsidRDefault="008141A4" w:rsidP="007C118C">
      <w:pPr>
        <w:numPr>
          <w:ilvl w:val="0"/>
          <w:numId w:val="11"/>
        </w:numPr>
        <w:tabs>
          <w:tab w:val="clear" w:pos="720"/>
          <w:tab w:val="num" w:pos="360"/>
        </w:tabs>
        <w:spacing w:after="120"/>
        <w:ind w:left="357" w:hanging="357"/>
        <w:jc w:val="both"/>
        <w:rPr>
          <w:spacing w:val="-3"/>
        </w:rPr>
      </w:pPr>
      <w:r w:rsidRPr="00EC15E6">
        <w:rPr>
          <w:spacing w:val="-3"/>
        </w:rPr>
        <w:t>UKE ma prawo ż</w:t>
      </w:r>
      <w:r w:rsidRPr="00EC15E6">
        <w:t>ądać odszkodowania w pełnym zakresie, przenoszącego wysokość zastrzeżonych kar, o których mowa w ust. 1 powyżej.</w:t>
      </w:r>
    </w:p>
    <w:p w:rsidR="00F059F9" w:rsidRPr="00EC15E6" w:rsidRDefault="00F059F9" w:rsidP="007C118C">
      <w:pPr>
        <w:spacing w:after="120"/>
        <w:jc w:val="center"/>
        <w:rPr>
          <w:bCs/>
        </w:rPr>
      </w:pPr>
    </w:p>
    <w:p w:rsidR="00D22BD9" w:rsidRPr="00EC15E6" w:rsidRDefault="00D22BD9" w:rsidP="007C118C">
      <w:pPr>
        <w:spacing w:after="120"/>
        <w:jc w:val="center"/>
        <w:rPr>
          <w:b/>
          <w:bCs/>
        </w:rPr>
      </w:pPr>
      <w:r w:rsidRPr="00EC15E6">
        <w:rPr>
          <w:b/>
          <w:bCs/>
        </w:rPr>
        <w:sym w:font="Times New Roman" w:char="00A7"/>
      </w:r>
      <w:r w:rsidRPr="00EC15E6">
        <w:rPr>
          <w:b/>
          <w:bCs/>
        </w:rPr>
        <w:t xml:space="preserve"> 1</w:t>
      </w:r>
      <w:r w:rsidR="007B633F" w:rsidRPr="00EC15E6">
        <w:rPr>
          <w:b/>
          <w:bCs/>
        </w:rPr>
        <w:t>5</w:t>
      </w:r>
    </w:p>
    <w:p w:rsidR="00D22BD9" w:rsidRPr="00EC15E6" w:rsidRDefault="00D22BD9" w:rsidP="007C118C">
      <w:pPr>
        <w:spacing w:after="120"/>
        <w:rPr>
          <w:bCs/>
        </w:rPr>
      </w:pPr>
      <w:r w:rsidRPr="00EC15E6">
        <w:rPr>
          <w:bCs/>
        </w:rPr>
        <w:t xml:space="preserve">Odpowiedzialnymi w UKE za realizację Umowy są osoby upoważnione przez </w:t>
      </w:r>
      <w:r w:rsidR="00BC510B" w:rsidRPr="00EC15E6">
        <w:rPr>
          <w:bCs/>
        </w:rPr>
        <w:t xml:space="preserve">Prezesa </w:t>
      </w:r>
      <w:r w:rsidRPr="00EC15E6">
        <w:rPr>
          <w:bCs/>
        </w:rPr>
        <w:t>UKE.</w:t>
      </w:r>
    </w:p>
    <w:p w:rsidR="00F059F9" w:rsidRPr="00EC15E6" w:rsidRDefault="00F059F9" w:rsidP="00F059F9">
      <w:pPr>
        <w:spacing w:after="120"/>
        <w:rPr>
          <w:bCs/>
        </w:rPr>
      </w:pPr>
    </w:p>
    <w:p w:rsidR="00D22BD9" w:rsidRPr="00EC15E6" w:rsidRDefault="00D22BD9" w:rsidP="007C118C">
      <w:pPr>
        <w:spacing w:after="120"/>
        <w:jc w:val="center"/>
        <w:rPr>
          <w:b/>
          <w:bCs/>
        </w:rPr>
      </w:pPr>
      <w:r w:rsidRPr="00EC15E6">
        <w:rPr>
          <w:b/>
          <w:bCs/>
        </w:rPr>
        <w:sym w:font="Times New Roman" w:char="00A7"/>
      </w:r>
      <w:r w:rsidRPr="00EC15E6">
        <w:rPr>
          <w:b/>
          <w:bCs/>
        </w:rPr>
        <w:t xml:space="preserve"> 1</w:t>
      </w:r>
      <w:r w:rsidR="007B633F" w:rsidRPr="00EC15E6">
        <w:rPr>
          <w:b/>
          <w:bCs/>
        </w:rPr>
        <w:t>6</w:t>
      </w:r>
    </w:p>
    <w:p w:rsidR="00D22BD9" w:rsidRPr="00EC15E6" w:rsidRDefault="00A93818" w:rsidP="007C118C">
      <w:pPr>
        <w:numPr>
          <w:ilvl w:val="0"/>
          <w:numId w:val="9"/>
        </w:numPr>
        <w:tabs>
          <w:tab w:val="clear" w:pos="1440"/>
          <w:tab w:val="num" w:pos="360"/>
        </w:tabs>
        <w:spacing w:after="120"/>
        <w:ind w:left="360"/>
        <w:jc w:val="both"/>
      </w:pPr>
      <w:r w:rsidRPr="00EC15E6">
        <w:t>Biegły</w:t>
      </w:r>
      <w:r w:rsidR="00D22BD9" w:rsidRPr="00EC15E6">
        <w:t xml:space="preserve"> nie może przenieść na osobę trzecią swoich wierzytelności wynikających </w:t>
      </w:r>
      <w:r w:rsidR="002B275A" w:rsidRPr="00EC15E6">
        <w:br/>
      </w:r>
      <w:r w:rsidR="00D22BD9" w:rsidRPr="00EC15E6">
        <w:t>z Umowy.</w:t>
      </w:r>
    </w:p>
    <w:p w:rsidR="00D22BD9" w:rsidRPr="00EC15E6" w:rsidRDefault="00D22BD9" w:rsidP="007C118C">
      <w:pPr>
        <w:numPr>
          <w:ilvl w:val="0"/>
          <w:numId w:val="9"/>
        </w:numPr>
        <w:tabs>
          <w:tab w:val="clear" w:pos="1440"/>
          <w:tab w:val="num" w:pos="360"/>
        </w:tabs>
        <w:spacing w:after="120"/>
        <w:ind w:left="360"/>
        <w:jc w:val="both"/>
      </w:pPr>
      <w:r w:rsidRPr="00EC15E6">
        <w:t>Wszelkie zmiany Umowy wymagają formy pisemnej pod rygorem nieważności.</w:t>
      </w:r>
    </w:p>
    <w:p w:rsidR="00D22BD9" w:rsidRPr="00EC15E6" w:rsidRDefault="00D22BD9" w:rsidP="007C118C">
      <w:pPr>
        <w:pStyle w:val="NormalWeb1"/>
        <w:numPr>
          <w:ilvl w:val="0"/>
          <w:numId w:val="9"/>
        </w:numPr>
        <w:tabs>
          <w:tab w:val="clear" w:pos="1440"/>
          <w:tab w:val="num" w:pos="360"/>
        </w:tabs>
        <w:overflowPunct/>
        <w:autoSpaceDE/>
        <w:autoSpaceDN/>
        <w:adjustRightInd/>
        <w:spacing w:before="0" w:after="120"/>
        <w:ind w:left="360"/>
        <w:textAlignment w:val="auto"/>
        <w:rPr>
          <w:sz w:val="24"/>
          <w:szCs w:val="24"/>
        </w:rPr>
      </w:pPr>
      <w:r w:rsidRPr="00EC15E6">
        <w:rPr>
          <w:sz w:val="24"/>
          <w:szCs w:val="24"/>
        </w:rPr>
        <w:t xml:space="preserve">W sprawach nieuregulowanych Umową mają zastosowanie przepisy ustawy </w:t>
      </w:r>
      <w:r w:rsidRPr="00EC15E6">
        <w:rPr>
          <w:sz w:val="24"/>
          <w:szCs w:val="24"/>
        </w:rPr>
        <w:br/>
        <w:t xml:space="preserve">z dnia </w:t>
      </w:r>
      <w:r w:rsidRPr="00EC15E6">
        <w:rPr>
          <w:rStyle w:val="linknormal1"/>
          <w:rFonts w:ascii="Times New Roman" w:hAnsi="Times New Roman" w:cs="Times New Roman"/>
          <w:b w:val="0"/>
          <w:bCs w:val="0"/>
          <w:color w:val="auto"/>
          <w:sz w:val="24"/>
          <w:szCs w:val="24"/>
        </w:rPr>
        <w:t>23 kwietnia 1964 r.</w:t>
      </w:r>
      <w:r w:rsidRPr="00EC15E6">
        <w:rPr>
          <w:sz w:val="24"/>
          <w:szCs w:val="24"/>
        </w:rPr>
        <w:t xml:space="preserve"> Kodeks cywilny (</w:t>
      </w:r>
      <w:r w:rsidR="006B1C76" w:rsidRPr="00EC15E6">
        <w:rPr>
          <w:sz w:val="24"/>
          <w:szCs w:val="24"/>
        </w:rPr>
        <w:t xml:space="preserve">t.j.: </w:t>
      </w:r>
      <w:r w:rsidRPr="00EC15E6">
        <w:rPr>
          <w:rStyle w:val="linknormal1"/>
          <w:rFonts w:ascii="Times New Roman" w:hAnsi="Times New Roman" w:cs="Times New Roman"/>
          <w:b w:val="0"/>
          <w:bCs w:val="0"/>
          <w:color w:val="auto"/>
          <w:sz w:val="24"/>
          <w:szCs w:val="24"/>
        </w:rPr>
        <w:t>Dz.</w:t>
      </w:r>
      <w:r w:rsidR="002F3CB5" w:rsidRPr="00EC15E6">
        <w:rPr>
          <w:rStyle w:val="linknormal1"/>
          <w:rFonts w:ascii="Times New Roman" w:hAnsi="Times New Roman" w:cs="Times New Roman"/>
          <w:b w:val="0"/>
          <w:bCs w:val="0"/>
          <w:color w:val="auto"/>
          <w:sz w:val="24"/>
          <w:szCs w:val="24"/>
        </w:rPr>
        <w:t xml:space="preserve"> </w:t>
      </w:r>
      <w:r w:rsidRPr="00EC15E6">
        <w:rPr>
          <w:rStyle w:val="linknormal1"/>
          <w:rFonts w:ascii="Times New Roman" w:hAnsi="Times New Roman" w:cs="Times New Roman"/>
          <w:b w:val="0"/>
          <w:bCs w:val="0"/>
          <w:color w:val="auto"/>
          <w:sz w:val="24"/>
          <w:szCs w:val="24"/>
        </w:rPr>
        <w:t xml:space="preserve">U. </w:t>
      </w:r>
      <w:r w:rsidR="008141A4" w:rsidRPr="00EC15E6">
        <w:rPr>
          <w:rStyle w:val="linknormal1"/>
          <w:rFonts w:ascii="Times New Roman" w:hAnsi="Times New Roman" w:cs="Times New Roman"/>
          <w:b w:val="0"/>
          <w:bCs w:val="0"/>
          <w:color w:val="auto"/>
          <w:sz w:val="24"/>
          <w:szCs w:val="24"/>
        </w:rPr>
        <w:t xml:space="preserve">z </w:t>
      </w:r>
      <w:r w:rsidR="006B1C76" w:rsidRPr="00EC15E6">
        <w:rPr>
          <w:rStyle w:val="linknormal1"/>
          <w:rFonts w:ascii="Times New Roman" w:hAnsi="Times New Roman" w:cs="Times New Roman"/>
          <w:b w:val="0"/>
          <w:bCs w:val="0"/>
          <w:color w:val="auto"/>
          <w:sz w:val="24"/>
          <w:szCs w:val="24"/>
        </w:rPr>
        <w:t>201</w:t>
      </w:r>
      <w:r w:rsidR="00FB052D" w:rsidRPr="00EC15E6">
        <w:rPr>
          <w:rStyle w:val="linknormal1"/>
          <w:rFonts w:ascii="Times New Roman" w:hAnsi="Times New Roman" w:cs="Times New Roman"/>
          <w:b w:val="0"/>
          <w:bCs w:val="0"/>
          <w:color w:val="auto"/>
          <w:sz w:val="24"/>
          <w:szCs w:val="24"/>
        </w:rPr>
        <w:t>7</w:t>
      </w:r>
      <w:r w:rsidR="008141A4" w:rsidRPr="00EC15E6">
        <w:rPr>
          <w:rStyle w:val="linknormal1"/>
          <w:rFonts w:ascii="Times New Roman" w:hAnsi="Times New Roman" w:cs="Times New Roman"/>
          <w:b w:val="0"/>
          <w:bCs w:val="0"/>
          <w:color w:val="auto"/>
          <w:sz w:val="24"/>
          <w:szCs w:val="24"/>
        </w:rPr>
        <w:t xml:space="preserve"> r.</w:t>
      </w:r>
      <w:r w:rsidR="006B1C76" w:rsidRPr="00EC15E6">
        <w:rPr>
          <w:rStyle w:val="linknormal1"/>
          <w:rFonts w:ascii="Times New Roman" w:hAnsi="Times New Roman" w:cs="Times New Roman"/>
          <w:b w:val="0"/>
          <w:bCs w:val="0"/>
          <w:color w:val="auto"/>
          <w:sz w:val="24"/>
          <w:szCs w:val="24"/>
        </w:rPr>
        <w:t xml:space="preserve"> poz. </w:t>
      </w:r>
      <w:r w:rsidR="00FB052D" w:rsidRPr="00EC15E6">
        <w:rPr>
          <w:rStyle w:val="linknormal1"/>
          <w:rFonts w:ascii="Times New Roman" w:hAnsi="Times New Roman" w:cs="Times New Roman"/>
          <w:b w:val="0"/>
          <w:bCs w:val="0"/>
          <w:color w:val="auto"/>
          <w:sz w:val="24"/>
          <w:szCs w:val="24"/>
        </w:rPr>
        <w:t>459</w:t>
      </w:r>
      <w:r w:rsidR="00E32A4D" w:rsidRPr="00EC15E6">
        <w:t xml:space="preserve"> </w:t>
      </w:r>
      <w:r w:rsidR="00E32A4D" w:rsidRPr="00EC15E6">
        <w:rPr>
          <w:rStyle w:val="linknormal1"/>
          <w:rFonts w:ascii="Times New Roman" w:hAnsi="Times New Roman" w:cs="Times New Roman"/>
          <w:b w:val="0"/>
          <w:bCs w:val="0"/>
          <w:color w:val="auto"/>
          <w:sz w:val="24"/>
          <w:szCs w:val="24"/>
        </w:rPr>
        <w:t>z późn. zm.</w:t>
      </w:r>
      <w:r w:rsidRPr="00EC15E6">
        <w:rPr>
          <w:rStyle w:val="linknormal1"/>
          <w:rFonts w:ascii="Times New Roman" w:hAnsi="Times New Roman" w:cs="Times New Roman"/>
          <w:b w:val="0"/>
          <w:bCs w:val="0"/>
          <w:color w:val="auto"/>
          <w:sz w:val="24"/>
          <w:szCs w:val="24"/>
        </w:rPr>
        <w:t>)</w:t>
      </w:r>
      <w:r w:rsidRPr="00EC15E6">
        <w:rPr>
          <w:sz w:val="24"/>
          <w:szCs w:val="24"/>
        </w:rPr>
        <w:t xml:space="preserve"> oraz </w:t>
      </w:r>
      <w:r w:rsidR="00FB052D" w:rsidRPr="00EC15E6">
        <w:rPr>
          <w:sz w:val="24"/>
          <w:szCs w:val="24"/>
        </w:rPr>
        <w:t xml:space="preserve">ustawy z dnia 16 lipca 2004 r. Prawo telekomunikacyjne (t.j. Dz. U. </w:t>
      </w:r>
      <w:r w:rsidR="004126B9" w:rsidRPr="00EC15E6">
        <w:rPr>
          <w:sz w:val="24"/>
          <w:szCs w:val="24"/>
        </w:rPr>
        <w:t xml:space="preserve">z 2016 r. poz. 1489 z późn. zm.) </w:t>
      </w:r>
      <w:r w:rsidRPr="00EC15E6">
        <w:rPr>
          <w:sz w:val="24"/>
          <w:szCs w:val="24"/>
        </w:rPr>
        <w:t>wraz z aktami wykonawczymi.</w:t>
      </w:r>
    </w:p>
    <w:p w:rsidR="00D22BD9" w:rsidRPr="00EC15E6" w:rsidRDefault="00D22BD9" w:rsidP="007C118C">
      <w:pPr>
        <w:numPr>
          <w:ilvl w:val="0"/>
          <w:numId w:val="9"/>
        </w:numPr>
        <w:tabs>
          <w:tab w:val="clear" w:pos="1440"/>
          <w:tab w:val="num" w:pos="360"/>
        </w:tabs>
        <w:spacing w:after="120"/>
        <w:ind w:left="360"/>
        <w:jc w:val="both"/>
        <w:rPr>
          <w:smallCaps/>
        </w:rPr>
      </w:pPr>
      <w:r w:rsidRPr="00EC15E6">
        <w:t xml:space="preserve">Zaistniałe spory między UKE i </w:t>
      </w:r>
      <w:r w:rsidR="00A93818" w:rsidRPr="00EC15E6">
        <w:t>Biegłym</w:t>
      </w:r>
      <w:r w:rsidRPr="00EC15E6">
        <w:t xml:space="preserve"> wynikające z Umowy będzie rozstrzygał </w:t>
      </w:r>
      <w:r w:rsidR="002B275A" w:rsidRPr="00EC15E6">
        <w:br/>
      </w:r>
      <w:r w:rsidRPr="00EC15E6">
        <w:t>sąd powszechny właściwy dla siedziby UKE.</w:t>
      </w:r>
    </w:p>
    <w:p w:rsidR="00D22BD9" w:rsidRPr="00EC15E6" w:rsidRDefault="00D22BD9" w:rsidP="007C118C">
      <w:pPr>
        <w:numPr>
          <w:ilvl w:val="0"/>
          <w:numId w:val="9"/>
        </w:numPr>
        <w:tabs>
          <w:tab w:val="clear" w:pos="1440"/>
          <w:tab w:val="num" w:pos="360"/>
        </w:tabs>
        <w:spacing w:after="120"/>
        <w:ind w:left="360"/>
        <w:jc w:val="both"/>
      </w:pPr>
      <w:r w:rsidRPr="00EC15E6">
        <w:t xml:space="preserve">Umowa wchodzi w życie z dniem podpisania jej przez uprawnionych przedstawicieli </w:t>
      </w:r>
      <w:r w:rsidR="00A93818" w:rsidRPr="00EC15E6">
        <w:t>Biegłego</w:t>
      </w:r>
      <w:r w:rsidRPr="00EC15E6">
        <w:t xml:space="preserve"> i UKE.</w:t>
      </w:r>
    </w:p>
    <w:p w:rsidR="001D114B" w:rsidRPr="00EC15E6" w:rsidRDefault="00D22BD9" w:rsidP="007C118C">
      <w:pPr>
        <w:numPr>
          <w:ilvl w:val="0"/>
          <w:numId w:val="9"/>
        </w:numPr>
        <w:tabs>
          <w:tab w:val="clear" w:pos="1440"/>
          <w:tab w:val="num" w:pos="360"/>
        </w:tabs>
        <w:spacing w:after="120"/>
        <w:ind w:left="360"/>
        <w:jc w:val="both"/>
      </w:pPr>
      <w:r w:rsidRPr="00EC15E6">
        <w:t xml:space="preserve">Umowę sporządzono w </w:t>
      </w:r>
      <w:r w:rsidR="00B64EFB" w:rsidRPr="00EC15E6">
        <w:t>trz</w:t>
      </w:r>
      <w:r w:rsidRPr="00EC15E6">
        <w:t xml:space="preserve">ech jednobrzmiących egzemplarzach, dwa egzemplarze </w:t>
      </w:r>
      <w:r w:rsidR="002B275A" w:rsidRPr="00EC15E6">
        <w:br/>
      </w:r>
      <w:r w:rsidRPr="00EC15E6">
        <w:t>dla UKE</w:t>
      </w:r>
      <w:r w:rsidR="00B64EFB" w:rsidRPr="00EC15E6">
        <w:t xml:space="preserve"> i </w:t>
      </w:r>
      <w:r w:rsidRPr="00EC15E6">
        <w:t xml:space="preserve">jeden egzemplarz dla </w:t>
      </w:r>
      <w:r w:rsidR="00A93818" w:rsidRPr="00EC15E6">
        <w:t>Biegłego</w:t>
      </w:r>
      <w:r w:rsidR="00486470" w:rsidRPr="00EC15E6">
        <w:rPr>
          <w:bCs/>
        </w:rPr>
        <w:t>.</w:t>
      </w:r>
    </w:p>
    <w:p w:rsidR="001D114B" w:rsidRPr="00EC15E6" w:rsidRDefault="001D114B" w:rsidP="001D114B">
      <w:pPr>
        <w:pStyle w:val="Tekstpodstawowy2"/>
        <w:spacing w:before="120" w:after="120"/>
      </w:pPr>
    </w:p>
    <w:p w:rsidR="00D22BD9" w:rsidRPr="00EC15E6" w:rsidRDefault="00D22BD9" w:rsidP="001D114B">
      <w:pPr>
        <w:spacing w:before="120" w:after="120"/>
        <w:jc w:val="both"/>
      </w:pPr>
    </w:p>
    <w:tbl>
      <w:tblPr>
        <w:tblW w:w="9212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4750"/>
        <w:gridCol w:w="4462"/>
      </w:tblGrid>
      <w:tr w:rsidR="00D22BD9" w:rsidRPr="00EC15E6" w:rsidTr="007C118C">
        <w:tc>
          <w:tcPr>
            <w:tcW w:w="4750" w:type="dxa"/>
          </w:tcPr>
          <w:p w:rsidR="00D22BD9" w:rsidRPr="00EC15E6" w:rsidRDefault="00D22BD9" w:rsidP="007C118C">
            <w:pPr>
              <w:pStyle w:val="Tekstpodstawowy2"/>
              <w:spacing w:before="120" w:after="120"/>
              <w:ind w:right="0"/>
              <w:rPr>
                <w:sz w:val="20"/>
                <w:szCs w:val="20"/>
              </w:rPr>
            </w:pPr>
          </w:p>
        </w:tc>
        <w:tc>
          <w:tcPr>
            <w:tcW w:w="4462" w:type="dxa"/>
          </w:tcPr>
          <w:p w:rsidR="00D22BD9" w:rsidRPr="00EC15E6" w:rsidRDefault="00D22BD9" w:rsidP="007C118C">
            <w:pPr>
              <w:pStyle w:val="Tekstpodstawowy2"/>
              <w:spacing w:before="120" w:after="120"/>
              <w:rPr>
                <w:sz w:val="20"/>
                <w:szCs w:val="20"/>
              </w:rPr>
            </w:pPr>
          </w:p>
        </w:tc>
      </w:tr>
      <w:tr w:rsidR="00D22BD9" w:rsidRPr="007C118C" w:rsidTr="007C118C">
        <w:tc>
          <w:tcPr>
            <w:tcW w:w="4750" w:type="dxa"/>
          </w:tcPr>
          <w:p w:rsidR="00D22BD9" w:rsidRPr="00EC15E6" w:rsidRDefault="00D22BD9" w:rsidP="007C118C">
            <w:pPr>
              <w:pStyle w:val="Tekstpodstawowy2"/>
              <w:spacing w:before="120" w:after="120"/>
              <w:ind w:right="0"/>
              <w:rPr>
                <w:b w:val="0"/>
                <w:bCs w:val="0"/>
                <w:sz w:val="20"/>
                <w:szCs w:val="20"/>
              </w:rPr>
            </w:pPr>
            <w:r w:rsidRPr="00EC15E6">
              <w:rPr>
                <w:b w:val="0"/>
                <w:bCs w:val="0"/>
                <w:sz w:val="20"/>
                <w:szCs w:val="20"/>
              </w:rPr>
              <w:t>........................................................................</w:t>
            </w:r>
          </w:p>
          <w:p w:rsidR="00D22BD9" w:rsidRPr="00EC15E6" w:rsidRDefault="00D22BD9" w:rsidP="007C118C">
            <w:pPr>
              <w:pStyle w:val="Tekstpodstawowy2"/>
              <w:spacing w:before="120" w:after="120"/>
              <w:ind w:right="0"/>
              <w:rPr>
                <w:b w:val="0"/>
                <w:bCs w:val="0"/>
                <w:sz w:val="20"/>
                <w:szCs w:val="20"/>
              </w:rPr>
            </w:pPr>
            <w:r w:rsidRPr="00EC15E6">
              <w:rPr>
                <w:b w:val="0"/>
                <w:bCs w:val="0"/>
                <w:sz w:val="20"/>
                <w:szCs w:val="20"/>
              </w:rPr>
              <w:t xml:space="preserve">Data i podpis </w:t>
            </w:r>
          </w:p>
          <w:p w:rsidR="00D36299" w:rsidRPr="00EC15E6" w:rsidRDefault="00D22BD9" w:rsidP="007C118C">
            <w:pPr>
              <w:pStyle w:val="Tekstpodstawowy2"/>
              <w:spacing w:before="120" w:after="120"/>
              <w:ind w:right="0"/>
              <w:rPr>
                <w:b w:val="0"/>
                <w:bCs w:val="0"/>
                <w:sz w:val="20"/>
                <w:szCs w:val="20"/>
              </w:rPr>
            </w:pPr>
            <w:r w:rsidRPr="00EC15E6">
              <w:rPr>
                <w:b w:val="0"/>
                <w:bCs w:val="0"/>
                <w:sz w:val="20"/>
                <w:szCs w:val="20"/>
              </w:rPr>
              <w:t xml:space="preserve">osoby uprawnionej do reprezentacji </w:t>
            </w:r>
            <w:r w:rsidR="00A93818" w:rsidRPr="00EC15E6">
              <w:rPr>
                <w:b w:val="0"/>
                <w:bCs w:val="0"/>
                <w:sz w:val="20"/>
                <w:szCs w:val="20"/>
              </w:rPr>
              <w:t>Biegłego</w:t>
            </w:r>
          </w:p>
        </w:tc>
        <w:tc>
          <w:tcPr>
            <w:tcW w:w="4462" w:type="dxa"/>
          </w:tcPr>
          <w:p w:rsidR="00D22BD9" w:rsidRPr="00EC15E6" w:rsidRDefault="00D22BD9" w:rsidP="007C118C">
            <w:pPr>
              <w:pStyle w:val="Tekstpodstawowy2"/>
              <w:spacing w:before="120" w:after="120"/>
              <w:ind w:right="0"/>
              <w:rPr>
                <w:b w:val="0"/>
                <w:bCs w:val="0"/>
                <w:sz w:val="20"/>
                <w:szCs w:val="20"/>
              </w:rPr>
            </w:pPr>
            <w:r w:rsidRPr="00EC15E6">
              <w:rPr>
                <w:b w:val="0"/>
                <w:bCs w:val="0"/>
                <w:sz w:val="20"/>
                <w:szCs w:val="20"/>
              </w:rPr>
              <w:t>........................................................................</w:t>
            </w:r>
          </w:p>
          <w:p w:rsidR="00D22BD9" w:rsidRPr="00EC15E6" w:rsidRDefault="00D22BD9" w:rsidP="007C118C">
            <w:pPr>
              <w:pStyle w:val="Tekstpodstawowy2"/>
              <w:spacing w:before="120" w:after="120"/>
              <w:ind w:right="0"/>
              <w:rPr>
                <w:b w:val="0"/>
                <w:bCs w:val="0"/>
                <w:sz w:val="20"/>
                <w:szCs w:val="20"/>
              </w:rPr>
            </w:pPr>
            <w:r w:rsidRPr="00EC15E6">
              <w:rPr>
                <w:b w:val="0"/>
                <w:bCs w:val="0"/>
                <w:sz w:val="20"/>
                <w:szCs w:val="20"/>
              </w:rPr>
              <w:t xml:space="preserve">Data i podpis </w:t>
            </w:r>
          </w:p>
          <w:p w:rsidR="00D22BD9" w:rsidRPr="007C118C" w:rsidRDefault="00D22BD9" w:rsidP="007C118C">
            <w:pPr>
              <w:pStyle w:val="Tekstpodstawowy2"/>
              <w:spacing w:before="120" w:after="120"/>
              <w:ind w:right="0"/>
              <w:rPr>
                <w:sz w:val="20"/>
                <w:szCs w:val="20"/>
              </w:rPr>
            </w:pPr>
            <w:r w:rsidRPr="00EC15E6">
              <w:rPr>
                <w:b w:val="0"/>
                <w:bCs w:val="0"/>
                <w:sz w:val="20"/>
                <w:szCs w:val="20"/>
              </w:rPr>
              <w:t>Dyrektora Generalnego UKE</w:t>
            </w:r>
          </w:p>
        </w:tc>
      </w:tr>
    </w:tbl>
    <w:p w:rsidR="00D36299" w:rsidRDefault="00D36299" w:rsidP="007C118C">
      <w:pPr>
        <w:spacing w:before="120" w:after="120"/>
        <w:jc w:val="both"/>
      </w:pPr>
    </w:p>
    <w:sectPr w:rsidR="00D36299" w:rsidSect="009264F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1418" w:bottom="1418" w:left="1418" w:header="72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6367D" w:rsidRDefault="0006367D">
      <w:r>
        <w:separator/>
      </w:r>
    </w:p>
  </w:endnote>
  <w:endnote w:type="continuationSeparator" w:id="0">
    <w:p w:rsidR="0006367D" w:rsidRDefault="0006367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1A84" w:rsidRDefault="003B11CB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4F1A84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4F1A84" w:rsidRDefault="004F1A84">
    <w:pPr>
      <w:pStyle w:val="Stopk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1A84" w:rsidRDefault="003B11CB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4F1A84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CD5138">
      <w:rPr>
        <w:rStyle w:val="Numerstrony"/>
        <w:noProof/>
      </w:rPr>
      <w:t>5</w:t>
    </w:r>
    <w:r>
      <w:rPr>
        <w:rStyle w:val="Numerstrony"/>
      </w:rPr>
      <w:fldChar w:fldCharType="end"/>
    </w:r>
  </w:p>
  <w:p w:rsidR="004F1A84" w:rsidRDefault="004F1A84" w:rsidP="002B275A">
    <w:pPr>
      <w:pStyle w:val="Stopka"/>
      <w:ind w:right="360"/>
      <w:jc w:val="center"/>
      <w:rPr>
        <w:sz w:val="16"/>
      </w:rPr>
    </w:pPr>
    <w:r>
      <w:rPr>
        <w:sz w:val="16"/>
      </w:rPr>
      <w:t>Urząd Komunikacji Elektronicznej</w:t>
    </w:r>
  </w:p>
  <w:p w:rsidR="004F1A84" w:rsidRPr="00BB18FD" w:rsidRDefault="004F1A84" w:rsidP="002B275A">
    <w:pPr>
      <w:pStyle w:val="Stopka"/>
      <w:jc w:val="center"/>
    </w:pPr>
    <w:r>
      <w:rPr>
        <w:sz w:val="16"/>
      </w:rPr>
      <w:t>Warszawa, ul. Kasprzaka 18/20, tel. 22 53 49 125, fax 22 53 49 175</w:t>
    </w:r>
  </w:p>
  <w:p w:rsidR="004F1A84" w:rsidRDefault="004F1A84" w:rsidP="002B275A">
    <w:pPr>
      <w:tabs>
        <w:tab w:val="center" w:pos="4536"/>
        <w:tab w:val="right" w:pos="9072"/>
      </w:tabs>
      <w:ind w:right="360" w:firstLine="288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D3535" w:rsidRDefault="006D3535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6367D" w:rsidRDefault="0006367D">
      <w:r>
        <w:separator/>
      </w:r>
    </w:p>
  </w:footnote>
  <w:footnote w:type="continuationSeparator" w:id="0">
    <w:p w:rsidR="0006367D" w:rsidRDefault="0006367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430F" w:rsidRDefault="003B11CB">
    <w:pPr>
      <w:pStyle w:val="Nagwek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2895012" o:spid="_x0000_s38917" type="#_x0000_t136" style="position:absolute;margin-left:0;margin-top:0;width:497.3pt;height:142.05pt;rotation:315;z-index:-251654144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PROJEKT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430F" w:rsidRDefault="003B11CB">
    <w:pPr>
      <w:pStyle w:val="Nagwek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2895013" o:spid="_x0000_s38918" type="#_x0000_t136" style="position:absolute;margin-left:0;margin-top:0;width:497.3pt;height:142.05pt;rotation:315;z-index:-251652096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PROJEKT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1A84" w:rsidRPr="00DE33A4" w:rsidRDefault="003B11CB" w:rsidP="009264FB">
    <w:pPr>
      <w:pStyle w:val="Nagwek1"/>
      <w:spacing w:line="240" w:lineRule="auto"/>
      <w:ind w:left="0" w:firstLine="0"/>
      <w:jc w:val="left"/>
      <w:rPr>
        <w:rFonts w:ascii="Times New Roman" w:hAnsi="Times New Roman" w:cs="Times New Roman"/>
      </w:rPr>
    </w:pPr>
    <w:r w:rsidRPr="003B11CB"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2895011" o:spid="_x0000_s38916" type="#_x0000_t136" style="position:absolute;margin-left:0;margin-top:0;width:497.3pt;height:142.05pt;rotation:315;z-index:-251656192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PROJEKT"/>
          <w10:wrap anchorx="margin" anchory="margin"/>
        </v:shape>
      </w:pict>
    </w:r>
    <w:r w:rsidR="004F1A84" w:rsidRPr="00DE33A4">
      <w:rPr>
        <w:rFonts w:ascii="Times New Roman" w:hAnsi="Times New Roman" w:cs="Times New Roman"/>
      </w:rPr>
      <w:t xml:space="preserve">Załącznik  </w:t>
    </w:r>
  </w:p>
  <w:p w:rsidR="004F1A84" w:rsidRPr="007C118C" w:rsidRDefault="004F1A84" w:rsidP="009264FB">
    <w:pPr>
      <w:pStyle w:val="Tekstpodstawowywcity2"/>
      <w:spacing w:before="120" w:line="240" w:lineRule="auto"/>
      <w:ind w:left="0" w:firstLine="0"/>
      <w:jc w:val="left"/>
      <w:rPr>
        <w:sz w:val="20"/>
      </w:rPr>
    </w:pPr>
    <w:r w:rsidRPr="00DE33A4">
      <w:rPr>
        <w:b w:val="0"/>
        <w:sz w:val="20"/>
      </w:rPr>
      <w:t>do Powołania nr ………… z dnia …… ………… 2017 r</w:t>
    </w:r>
    <w:r w:rsidRPr="00DE33A4">
      <w:rPr>
        <w:sz w:val="20"/>
      </w:rPr>
      <w:t>.</w:t>
    </w:r>
  </w:p>
  <w:p w:rsidR="004F1A84" w:rsidRDefault="004F1A84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D334A0"/>
    <w:multiLevelType w:val="hybridMultilevel"/>
    <w:tmpl w:val="2E20FC4E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04182E1D"/>
    <w:multiLevelType w:val="hybridMultilevel"/>
    <w:tmpl w:val="9DC2AB38"/>
    <w:lvl w:ilvl="0" w:tplc="04150017">
      <w:start w:val="1"/>
      <w:numFmt w:val="lowerLetter"/>
      <w:lvlText w:val="%1)"/>
      <w:lvlJc w:val="left"/>
      <w:pPr>
        <w:tabs>
          <w:tab w:val="num" w:pos="587"/>
        </w:tabs>
        <w:ind w:left="587" w:hanging="360"/>
      </w:pPr>
      <w:rPr>
        <w:rFonts w:hint="default"/>
      </w:rPr>
    </w:lvl>
    <w:lvl w:ilvl="1" w:tplc="65D62F72">
      <w:start w:val="1"/>
      <w:numFmt w:val="decimal"/>
      <w:lvlText w:val="%2."/>
      <w:lvlJc w:val="left"/>
      <w:pPr>
        <w:tabs>
          <w:tab w:val="num" w:pos="1470"/>
        </w:tabs>
        <w:ind w:left="1470" w:hanging="390"/>
      </w:pPr>
      <w:rPr>
        <w:rFonts w:hint="default"/>
      </w:rPr>
    </w:lvl>
    <w:lvl w:ilvl="2" w:tplc="B2920ADE">
      <w:start w:val="1"/>
      <w:numFmt w:val="lowerLetter"/>
      <w:lvlText w:val="%3)"/>
      <w:lvlJc w:val="left"/>
      <w:pPr>
        <w:tabs>
          <w:tab w:val="num" w:pos="2685"/>
        </w:tabs>
        <w:ind w:left="2685" w:hanging="705"/>
      </w:pPr>
      <w:rPr>
        <w:rFonts w:hint="default"/>
      </w:rPr>
    </w:lvl>
    <w:lvl w:ilvl="3" w:tplc="D0F609A2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A4248A0"/>
    <w:multiLevelType w:val="hybridMultilevel"/>
    <w:tmpl w:val="39AE226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0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C2B7620"/>
    <w:multiLevelType w:val="hybridMultilevel"/>
    <w:tmpl w:val="8CA4DD42"/>
    <w:lvl w:ilvl="0" w:tplc="585A10C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52A05AE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C9A2B7C"/>
    <w:multiLevelType w:val="hybridMultilevel"/>
    <w:tmpl w:val="EC30AA3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07928E0"/>
    <w:multiLevelType w:val="hybridMultilevel"/>
    <w:tmpl w:val="C3007D0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6852449"/>
    <w:multiLevelType w:val="hybridMultilevel"/>
    <w:tmpl w:val="8C868CB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0C1495D"/>
    <w:multiLevelType w:val="multilevel"/>
    <w:tmpl w:val="61D0F7B8"/>
    <w:lvl w:ilvl="0">
      <w:start w:val="1"/>
      <w:numFmt w:val="decimal"/>
      <w:lvlText w:val="%1."/>
      <w:lvlJc w:val="left"/>
      <w:pPr>
        <w:ind w:left="360" w:hanging="360"/>
      </w:pPr>
      <w:rPr>
        <w:color w:val="4F81BD"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3)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24191592"/>
    <w:multiLevelType w:val="hybridMultilevel"/>
    <w:tmpl w:val="800859AC"/>
    <w:lvl w:ilvl="0" w:tplc="C7EE86CA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0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08225CE"/>
    <w:multiLevelType w:val="hybridMultilevel"/>
    <w:tmpl w:val="86084D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1E73418"/>
    <w:multiLevelType w:val="hybridMultilevel"/>
    <w:tmpl w:val="28CA3F0E"/>
    <w:lvl w:ilvl="0" w:tplc="0415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241283A"/>
    <w:multiLevelType w:val="hybridMultilevel"/>
    <w:tmpl w:val="FC841FB4"/>
    <w:lvl w:ilvl="0" w:tplc="251E5D4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DCA4EF4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44D3093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35CD3A1E"/>
    <w:multiLevelType w:val="hybridMultilevel"/>
    <w:tmpl w:val="B2A28AAA"/>
    <w:lvl w:ilvl="0" w:tplc="59243218">
      <w:start w:val="2"/>
      <w:numFmt w:val="lowerLetter"/>
      <w:lvlText w:val="%1)"/>
      <w:lvlJc w:val="left"/>
      <w:pPr>
        <w:tabs>
          <w:tab w:val="num" w:pos="587"/>
        </w:tabs>
        <w:ind w:left="587" w:hanging="360"/>
      </w:pPr>
      <w:rPr>
        <w:rFonts w:hint="default"/>
      </w:rPr>
    </w:lvl>
    <w:lvl w:ilvl="1" w:tplc="65D62F72">
      <w:start w:val="1"/>
      <w:numFmt w:val="decimal"/>
      <w:lvlText w:val="%2."/>
      <w:lvlJc w:val="left"/>
      <w:pPr>
        <w:tabs>
          <w:tab w:val="num" w:pos="1470"/>
        </w:tabs>
        <w:ind w:left="1470" w:hanging="390"/>
      </w:pPr>
      <w:rPr>
        <w:rFonts w:hint="default"/>
      </w:rPr>
    </w:lvl>
    <w:lvl w:ilvl="2" w:tplc="B2920ADE">
      <w:start w:val="1"/>
      <w:numFmt w:val="lowerLetter"/>
      <w:lvlText w:val="%3)"/>
      <w:lvlJc w:val="left"/>
      <w:pPr>
        <w:tabs>
          <w:tab w:val="num" w:pos="2685"/>
        </w:tabs>
        <w:ind w:left="2685" w:hanging="705"/>
      </w:pPr>
      <w:rPr>
        <w:rFonts w:hint="default"/>
      </w:rPr>
    </w:lvl>
    <w:lvl w:ilvl="3" w:tplc="D0F609A2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7BD0DD8"/>
    <w:multiLevelType w:val="hybridMultilevel"/>
    <w:tmpl w:val="A2D8BC64"/>
    <w:lvl w:ilvl="0" w:tplc="AC5AAC2E">
      <w:start w:val="1"/>
      <w:numFmt w:val="decimal"/>
      <w:lvlText w:val="%1)"/>
      <w:lvlJc w:val="left"/>
      <w:pPr>
        <w:tabs>
          <w:tab w:val="num" w:pos="737"/>
        </w:tabs>
        <w:ind w:left="737" w:hanging="51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15">
    <w:nsid w:val="3AEE0C18"/>
    <w:multiLevelType w:val="multilevel"/>
    <w:tmpl w:val="9864A0D8"/>
    <w:lvl w:ilvl="0">
      <w:start w:val="3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5"/>
      <w:numFmt w:val="decimal"/>
      <w:lvlText w:val="%2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6">
    <w:nsid w:val="3DCF01B2"/>
    <w:multiLevelType w:val="hybridMultilevel"/>
    <w:tmpl w:val="53FEAFF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423A738B"/>
    <w:multiLevelType w:val="hybridMultilevel"/>
    <w:tmpl w:val="C13A61E4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44775369"/>
    <w:multiLevelType w:val="hybridMultilevel"/>
    <w:tmpl w:val="4706FE52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0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46597568"/>
    <w:multiLevelType w:val="multilevel"/>
    <w:tmpl w:val="520AB524"/>
    <w:lvl w:ilvl="0">
      <w:start w:val="1"/>
      <w:numFmt w:val="decimal"/>
      <w:lvlText w:val="%1)"/>
      <w:lvlJc w:val="left"/>
      <w:pPr>
        <w:tabs>
          <w:tab w:val="num" w:pos="737"/>
        </w:tabs>
        <w:ind w:left="737" w:hanging="51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70"/>
        </w:tabs>
        <w:ind w:left="1470" w:hanging="390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2685"/>
        </w:tabs>
        <w:ind w:left="2685" w:hanging="705"/>
      </w:pPr>
      <w:rPr>
        <w:rFonts w:hint="default"/>
      </w:rPr>
    </w:lvl>
    <w:lvl w:ilvl="3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4A3D4E21"/>
    <w:multiLevelType w:val="hybridMultilevel"/>
    <w:tmpl w:val="2B6E6398"/>
    <w:lvl w:ilvl="0" w:tplc="39D643C0">
      <w:start w:val="1"/>
      <w:numFmt w:val="decimal"/>
      <w:lvlText w:val="%1)"/>
      <w:lvlJc w:val="left"/>
      <w:pPr>
        <w:tabs>
          <w:tab w:val="num" w:pos="3237"/>
        </w:tabs>
        <w:ind w:left="323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97"/>
        </w:tabs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17"/>
        </w:tabs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37"/>
        </w:tabs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57"/>
        </w:tabs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77"/>
        </w:tabs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97"/>
        </w:tabs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17"/>
        </w:tabs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37"/>
        </w:tabs>
        <w:ind w:left="6837" w:hanging="180"/>
      </w:pPr>
    </w:lvl>
  </w:abstractNum>
  <w:abstractNum w:abstractNumId="21">
    <w:nsid w:val="4FB6328C"/>
    <w:multiLevelType w:val="hybridMultilevel"/>
    <w:tmpl w:val="F27AC6F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52316123"/>
    <w:multiLevelType w:val="hybridMultilevel"/>
    <w:tmpl w:val="9864A0D8"/>
    <w:lvl w:ilvl="0" w:tplc="D56E6D40">
      <w:start w:val="3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DF66FC48">
      <w:start w:val="5"/>
      <w:numFmt w:val="decimal"/>
      <w:lvlText w:val="%2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3">
    <w:nsid w:val="54D668DC"/>
    <w:multiLevelType w:val="hybridMultilevel"/>
    <w:tmpl w:val="1E064A1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4EF1BEB"/>
    <w:multiLevelType w:val="multilevel"/>
    <w:tmpl w:val="511ADED6"/>
    <w:lvl w:ilvl="0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5">
    <w:nsid w:val="5F557ABC"/>
    <w:multiLevelType w:val="hybridMultilevel"/>
    <w:tmpl w:val="29DC241C"/>
    <w:lvl w:ilvl="0" w:tplc="11728544">
      <w:start w:val="1"/>
      <w:numFmt w:val="decimal"/>
      <w:lvlText w:val="%1)"/>
      <w:lvlJc w:val="left"/>
      <w:pPr>
        <w:ind w:left="780" w:hanging="4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F934DF8"/>
    <w:multiLevelType w:val="hybridMultilevel"/>
    <w:tmpl w:val="AF02682C"/>
    <w:lvl w:ilvl="0" w:tplc="0415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7">
    <w:nsid w:val="5FC5454B"/>
    <w:multiLevelType w:val="hybridMultilevel"/>
    <w:tmpl w:val="FFF29C8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61967A35"/>
    <w:multiLevelType w:val="hybridMultilevel"/>
    <w:tmpl w:val="953C83B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6A6087C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26A2690C">
      <w:start w:val="6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 w:hint="default"/>
      </w:rPr>
    </w:lvl>
    <w:lvl w:ilvl="3" w:tplc="464AEEC4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622329A8"/>
    <w:multiLevelType w:val="hybridMultilevel"/>
    <w:tmpl w:val="AC42E13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D2C6A62">
      <w:start w:val="2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  <w:color w:val="00000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64FC73E3"/>
    <w:multiLevelType w:val="hybridMultilevel"/>
    <w:tmpl w:val="4AC6F3DA"/>
    <w:lvl w:ilvl="0" w:tplc="31EEBFC6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79E68C5"/>
    <w:multiLevelType w:val="hybridMultilevel"/>
    <w:tmpl w:val="7B74A38C"/>
    <w:lvl w:ilvl="0" w:tplc="D56E6D4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6B6256B6"/>
    <w:multiLevelType w:val="hybridMultilevel"/>
    <w:tmpl w:val="BE16C9D4"/>
    <w:lvl w:ilvl="0" w:tplc="D6E6D7C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3BAECA3C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BA83929"/>
    <w:multiLevelType w:val="hybridMultilevel"/>
    <w:tmpl w:val="790431A4"/>
    <w:lvl w:ilvl="0" w:tplc="47BA305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34">
    <w:nsid w:val="7BD72ADA"/>
    <w:multiLevelType w:val="hybridMultilevel"/>
    <w:tmpl w:val="D520D96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7E7D67C4"/>
    <w:multiLevelType w:val="hybridMultilevel"/>
    <w:tmpl w:val="485A348A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36">
    <w:nsid w:val="7EA434BF"/>
    <w:multiLevelType w:val="hybridMultilevel"/>
    <w:tmpl w:val="80022F60"/>
    <w:lvl w:ilvl="0" w:tplc="04150011">
      <w:start w:val="5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1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3"/>
  </w:num>
  <w:num w:numId="2">
    <w:abstractNumId w:val="14"/>
  </w:num>
  <w:num w:numId="3">
    <w:abstractNumId w:val="8"/>
  </w:num>
  <w:num w:numId="4">
    <w:abstractNumId w:val="3"/>
  </w:num>
  <w:num w:numId="5">
    <w:abstractNumId w:val="16"/>
  </w:num>
  <w:num w:numId="6">
    <w:abstractNumId w:val="28"/>
  </w:num>
  <w:num w:numId="7">
    <w:abstractNumId w:val="27"/>
  </w:num>
  <w:num w:numId="8">
    <w:abstractNumId w:val="29"/>
  </w:num>
  <w:num w:numId="9">
    <w:abstractNumId w:val="26"/>
  </w:num>
  <w:num w:numId="10">
    <w:abstractNumId w:val="34"/>
  </w:num>
  <w:num w:numId="11">
    <w:abstractNumId w:val="21"/>
  </w:num>
  <w:num w:numId="12">
    <w:abstractNumId w:val="11"/>
  </w:num>
  <w:num w:numId="13">
    <w:abstractNumId w:val="31"/>
  </w:num>
  <w:num w:numId="14">
    <w:abstractNumId w:val="20"/>
  </w:num>
  <w:num w:numId="15">
    <w:abstractNumId w:val="22"/>
  </w:num>
  <w:num w:numId="16">
    <w:abstractNumId w:val="33"/>
  </w:num>
  <w:num w:numId="17">
    <w:abstractNumId w:val="15"/>
  </w:num>
  <w:num w:numId="18">
    <w:abstractNumId w:val="18"/>
  </w:num>
  <w:num w:numId="19">
    <w:abstractNumId w:val="24"/>
  </w:num>
  <w:num w:numId="20">
    <w:abstractNumId w:val="19"/>
  </w:num>
  <w:num w:numId="21">
    <w:abstractNumId w:val="0"/>
  </w:num>
  <w:num w:numId="22">
    <w:abstractNumId w:val="17"/>
  </w:num>
  <w:num w:numId="23">
    <w:abstractNumId w:val="12"/>
  </w:num>
  <w:num w:numId="24">
    <w:abstractNumId w:val="9"/>
  </w:num>
  <w:num w:numId="25">
    <w:abstractNumId w:val="7"/>
  </w:num>
  <w:num w:numId="26">
    <w:abstractNumId w:val="36"/>
  </w:num>
  <w:num w:numId="27">
    <w:abstractNumId w:val="23"/>
  </w:num>
  <w:num w:numId="28">
    <w:abstractNumId w:val="2"/>
  </w:num>
  <w:num w:numId="29">
    <w:abstractNumId w:val="6"/>
  </w:num>
  <w:num w:numId="30">
    <w:abstractNumId w:val="4"/>
  </w:num>
  <w:num w:numId="31">
    <w:abstractNumId w:val="10"/>
  </w:num>
  <w:num w:numId="32">
    <w:abstractNumId w:val="30"/>
  </w:num>
  <w:num w:numId="33">
    <w:abstractNumId w:val="35"/>
  </w:num>
  <w:num w:numId="34">
    <w:abstractNumId w:val="1"/>
  </w:num>
  <w:num w:numId="35">
    <w:abstractNumId w:val="32"/>
  </w:num>
  <w:num w:numId="36">
    <w:abstractNumId w:val="5"/>
  </w:num>
  <w:num w:numId="37">
    <w:abstractNumId w:val="25"/>
  </w:num>
  <w:numIdMacAtCleanup w:val="1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removePersonalInformation/>
  <w:removeDateAndTime/>
  <w:stylePaneFormatFilter w:val="3F01"/>
  <w:trackRevisions/>
  <w:defaultTabStop w:val="708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38919"/>
    <o:shapelayout v:ext="edit">
      <o:idmap v:ext="edit" data="38"/>
    </o:shapelayout>
  </w:hdrShapeDefaults>
  <w:footnotePr>
    <w:footnote w:id="-1"/>
    <w:footnote w:id="0"/>
  </w:footnotePr>
  <w:endnotePr>
    <w:endnote w:id="-1"/>
    <w:endnote w:id="0"/>
  </w:endnotePr>
  <w:compat/>
  <w:rsids>
    <w:rsidRoot w:val="00F361AD"/>
    <w:rsid w:val="0000206F"/>
    <w:rsid w:val="000079E2"/>
    <w:rsid w:val="000136D9"/>
    <w:rsid w:val="0002498B"/>
    <w:rsid w:val="00027750"/>
    <w:rsid w:val="000346BB"/>
    <w:rsid w:val="00034726"/>
    <w:rsid w:val="00036E2A"/>
    <w:rsid w:val="0003751A"/>
    <w:rsid w:val="000379B3"/>
    <w:rsid w:val="000462E7"/>
    <w:rsid w:val="000548FD"/>
    <w:rsid w:val="00055670"/>
    <w:rsid w:val="00061F62"/>
    <w:rsid w:val="0006367D"/>
    <w:rsid w:val="00063AA7"/>
    <w:rsid w:val="00063D58"/>
    <w:rsid w:val="0007302B"/>
    <w:rsid w:val="00077AB1"/>
    <w:rsid w:val="000870DD"/>
    <w:rsid w:val="00093E32"/>
    <w:rsid w:val="0009651F"/>
    <w:rsid w:val="000B011B"/>
    <w:rsid w:val="000C3DC7"/>
    <w:rsid w:val="000C5E5A"/>
    <w:rsid w:val="000D59F4"/>
    <w:rsid w:val="000F017F"/>
    <w:rsid w:val="000F225B"/>
    <w:rsid w:val="000F759D"/>
    <w:rsid w:val="000F76E6"/>
    <w:rsid w:val="00103261"/>
    <w:rsid w:val="001043BF"/>
    <w:rsid w:val="00113950"/>
    <w:rsid w:val="00115214"/>
    <w:rsid w:val="00115C6F"/>
    <w:rsid w:val="00115F6B"/>
    <w:rsid w:val="001179E0"/>
    <w:rsid w:val="00126952"/>
    <w:rsid w:val="00126AA9"/>
    <w:rsid w:val="00131C5E"/>
    <w:rsid w:val="0013292A"/>
    <w:rsid w:val="00141A81"/>
    <w:rsid w:val="001441AB"/>
    <w:rsid w:val="00144734"/>
    <w:rsid w:val="00146F56"/>
    <w:rsid w:val="001509E9"/>
    <w:rsid w:val="00151F49"/>
    <w:rsid w:val="00163842"/>
    <w:rsid w:val="00165A7B"/>
    <w:rsid w:val="00165E09"/>
    <w:rsid w:val="00172080"/>
    <w:rsid w:val="0017414C"/>
    <w:rsid w:val="00176942"/>
    <w:rsid w:val="001924D0"/>
    <w:rsid w:val="00196004"/>
    <w:rsid w:val="001B2685"/>
    <w:rsid w:val="001B5EAB"/>
    <w:rsid w:val="001B7DF6"/>
    <w:rsid w:val="001C3380"/>
    <w:rsid w:val="001D114B"/>
    <w:rsid w:val="001D4125"/>
    <w:rsid w:val="001E0324"/>
    <w:rsid w:val="001E6F9E"/>
    <w:rsid w:val="002026FB"/>
    <w:rsid w:val="00205B79"/>
    <w:rsid w:val="00211A2C"/>
    <w:rsid w:val="00215A4B"/>
    <w:rsid w:val="0022415C"/>
    <w:rsid w:val="00240E8B"/>
    <w:rsid w:val="00241B69"/>
    <w:rsid w:val="002420F9"/>
    <w:rsid w:val="00260A4E"/>
    <w:rsid w:val="002718C3"/>
    <w:rsid w:val="002816B9"/>
    <w:rsid w:val="00290840"/>
    <w:rsid w:val="002A529C"/>
    <w:rsid w:val="002A689F"/>
    <w:rsid w:val="002B275A"/>
    <w:rsid w:val="002C447B"/>
    <w:rsid w:val="002D4625"/>
    <w:rsid w:val="002E194D"/>
    <w:rsid w:val="002E4F9B"/>
    <w:rsid w:val="002E56C9"/>
    <w:rsid w:val="002E690B"/>
    <w:rsid w:val="002F3CB5"/>
    <w:rsid w:val="003174BF"/>
    <w:rsid w:val="00317523"/>
    <w:rsid w:val="0032509D"/>
    <w:rsid w:val="00326D8C"/>
    <w:rsid w:val="003376F6"/>
    <w:rsid w:val="00343C6C"/>
    <w:rsid w:val="00344C6E"/>
    <w:rsid w:val="00354869"/>
    <w:rsid w:val="0035553B"/>
    <w:rsid w:val="00357E6C"/>
    <w:rsid w:val="0036328B"/>
    <w:rsid w:val="003643CE"/>
    <w:rsid w:val="00371624"/>
    <w:rsid w:val="0038574C"/>
    <w:rsid w:val="00390CAC"/>
    <w:rsid w:val="00394F5B"/>
    <w:rsid w:val="003A4AAD"/>
    <w:rsid w:val="003A6DDD"/>
    <w:rsid w:val="003B11CB"/>
    <w:rsid w:val="003B21D9"/>
    <w:rsid w:val="003B282B"/>
    <w:rsid w:val="003B6F92"/>
    <w:rsid w:val="003B79C9"/>
    <w:rsid w:val="003C465F"/>
    <w:rsid w:val="003D6A3C"/>
    <w:rsid w:val="003D6DD7"/>
    <w:rsid w:val="003D7807"/>
    <w:rsid w:val="003E6D55"/>
    <w:rsid w:val="003F0FDC"/>
    <w:rsid w:val="003F1D90"/>
    <w:rsid w:val="00403D1F"/>
    <w:rsid w:val="00403D2A"/>
    <w:rsid w:val="0041123A"/>
    <w:rsid w:val="004126B9"/>
    <w:rsid w:val="004312D5"/>
    <w:rsid w:val="004341BC"/>
    <w:rsid w:val="0043430F"/>
    <w:rsid w:val="0044308E"/>
    <w:rsid w:val="00451C60"/>
    <w:rsid w:val="004556C8"/>
    <w:rsid w:val="004570D7"/>
    <w:rsid w:val="0046015F"/>
    <w:rsid w:val="0046108B"/>
    <w:rsid w:val="00462CAA"/>
    <w:rsid w:val="004701D1"/>
    <w:rsid w:val="004777C6"/>
    <w:rsid w:val="00477E9D"/>
    <w:rsid w:val="00485DCC"/>
    <w:rsid w:val="00486470"/>
    <w:rsid w:val="00497752"/>
    <w:rsid w:val="004A06C4"/>
    <w:rsid w:val="004A1FE7"/>
    <w:rsid w:val="004A72F0"/>
    <w:rsid w:val="004B1844"/>
    <w:rsid w:val="004D12D6"/>
    <w:rsid w:val="004D1C09"/>
    <w:rsid w:val="004D5F37"/>
    <w:rsid w:val="004E5AC6"/>
    <w:rsid w:val="004F1A84"/>
    <w:rsid w:val="00511689"/>
    <w:rsid w:val="0051566E"/>
    <w:rsid w:val="00527C65"/>
    <w:rsid w:val="005349AA"/>
    <w:rsid w:val="005355FE"/>
    <w:rsid w:val="005407AA"/>
    <w:rsid w:val="00545E5C"/>
    <w:rsid w:val="005558A3"/>
    <w:rsid w:val="005573FF"/>
    <w:rsid w:val="00565EDC"/>
    <w:rsid w:val="00567F4B"/>
    <w:rsid w:val="00574F33"/>
    <w:rsid w:val="00592567"/>
    <w:rsid w:val="00594814"/>
    <w:rsid w:val="005963A8"/>
    <w:rsid w:val="00597E64"/>
    <w:rsid w:val="005A2A04"/>
    <w:rsid w:val="005A7BB1"/>
    <w:rsid w:val="005B1038"/>
    <w:rsid w:val="005B2EA6"/>
    <w:rsid w:val="005B4ACB"/>
    <w:rsid w:val="005C0065"/>
    <w:rsid w:val="005C3464"/>
    <w:rsid w:val="005D0D3F"/>
    <w:rsid w:val="005E7ADC"/>
    <w:rsid w:val="005F4199"/>
    <w:rsid w:val="005F6AE7"/>
    <w:rsid w:val="00602935"/>
    <w:rsid w:val="00606AF3"/>
    <w:rsid w:val="0061513F"/>
    <w:rsid w:val="0063668A"/>
    <w:rsid w:val="00642BED"/>
    <w:rsid w:val="00651575"/>
    <w:rsid w:val="006821C0"/>
    <w:rsid w:val="0068236D"/>
    <w:rsid w:val="00682A88"/>
    <w:rsid w:val="00693EB4"/>
    <w:rsid w:val="00695FB9"/>
    <w:rsid w:val="0069751F"/>
    <w:rsid w:val="006A2BED"/>
    <w:rsid w:val="006B1C76"/>
    <w:rsid w:val="006D3535"/>
    <w:rsid w:val="006D3539"/>
    <w:rsid w:val="006D4663"/>
    <w:rsid w:val="006D6932"/>
    <w:rsid w:val="006F5737"/>
    <w:rsid w:val="00705D02"/>
    <w:rsid w:val="00711A5E"/>
    <w:rsid w:val="00715509"/>
    <w:rsid w:val="00723779"/>
    <w:rsid w:val="00724015"/>
    <w:rsid w:val="00725090"/>
    <w:rsid w:val="00730AAF"/>
    <w:rsid w:val="00736E8E"/>
    <w:rsid w:val="0075303E"/>
    <w:rsid w:val="0076047C"/>
    <w:rsid w:val="0077329A"/>
    <w:rsid w:val="00774288"/>
    <w:rsid w:val="00774B76"/>
    <w:rsid w:val="00775F32"/>
    <w:rsid w:val="00780BEB"/>
    <w:rsid w:val="00781009"/>
    <w:rsid w:val="00786F66"/>
    <w:rsid w:val="007B20AD"/>
    <w:rsid w:val="007B37E1"/>
    <w:rsid w:val="007B5064"/>
    <w:rsid w:val="007B633F"/>
    <w:rsid w:val="007B6783"/>
    <w:rsid w:val="007C10E6"/>
    <w:rsid w:val="007C118C"/>
    <w:rsid w:val="007C4C53"/>
    <w:rsid w:val="007C4D1B"/>
    <w:rsid w:val="007D4B93"/>
    <w:rsid w:val="007D77DA"/>
    <w:rsid w:val="007D7BFA"/>
    <w:rsid w:val="007E0F55"/>
    <w:rsid w:val="007E311B"/>
    <w:rsid w:val="007E5AF8"/>
    <w:rsid w:val="007E6CF2"/>
    <w:rsid w:val="007F56A6"/>
    <w:rsid w:val="007F7BBA"/>
    <w:rsid w:val="00803BC9"/>
    <w:rsid w:val="00805208"/>
    <w:rsid w:val="008125B1"/>
    <w:rsid w:val="008141A4"/>
    <w:rsid w:val="0081621F"/>
    <w:rsid w:val="0083067E"/>
    <w:rsid w:val="00841C6C"/>
    <w:rsid w:val="008627F5"/>
    <w:rsid w:val="00866457"/>
    <w:rsid w:val="00877908"/>
    <w:rsid w:val="008811ED"/>
    <w:rsid w:val="008848AD"/>
    <w:rsid w:val="0089395B"/>
    <w:rsid w:val="008A24E1"/>
    <w:rsid w:val="008A5CC2"/>
    <w:rsid w:val="008A735B"/>
    <w:rsid w:val="008B6490"/>
    <w:rsid w:val="008D75D8"/>
    <w:rsid w:val="008E133D"/>
    <w:rsid w:val="008E1731"/>
    <w:rsid w:val="008F3B4A"/>
    <w:rsid w:val="008F443B"/>
    <w:rsid w:val="009025B7"/>
    <w:rsid w:val="00905B9A"/>
    <w:rsid w:val="00907550"/>
    <w:rsid w:val="00914DE2"/>
    <w:rsid w:val="009264FB"/>
    <w:rsid w:val="009502A4"/>
    <w:rsid w:val="00950E2F"/>
    <w:rsid w:val="009653DF"/>
    <w:rsid w:val="00982072"/>
    <w:rsid w:val="00987F5C"/>
    <w:rsid w:val="009959BA"/>
    <w:rsid w:val="009A4714"/>
    <w:rsid w:val="009B2E02"/>
    <w:rsid w:val="009B79BF"/>
    <w:rsid w:val="009C4DA7"/>
    <w:rsid w:val="009C6212"/>
    <w:rsid w:val="009D170E"/>
    <w:rsid w:val="009D7130"/>
    <w:rsid w:val="009D7F73"/>
    <w:rsid w:val="009E4C1F"/>
    <w:rsid w:val="009E6A6B"/>
    <w:rsid w:val="00A02C14"/>
    <w:rsid w:val="00A13306"/>
    <w:rsid w:val="00A13C92"/>
    <w:rsid w:val="00A22E08"/>
    <w:rsid w:val="00A304D4"/>
    <w:rsid w:val="00A41E5D"/>
    <w:rsid w:val="00A433FB"/>
    <w:rsid w:val="00A535DA"/>
    <w:rsid w:val="00A60CFC"/>
    <w:rsid w:val="00A62EC4"/>
    <w:rsid w:val="00A6532F"/>
    <w:rsid w:val="00A66D99"/>
    <w:rsid w:val="00A72172"/>
    <w:rsid w:val="00A72F71"/>
    <w:rsid w:val="00A87A84"/>
    <w:rsid w:val="00A93818"/>
    <w:rsid w:val="00AA3258"/>
    <w:rsid w:val="00AB1D07"/>
    <w:rsid w:val="00AB530B"/>
    <w:rsid w:val="00AC1E3C"/>
    <w:rsid w:val="00AC44A6"/>
    <w:rsid w:val="00AD3E64"/>
    <w:rsid w:val="00AE3D05"/>
    <w:rsid w:val="00AE4498"/>
    <w:rsid w:val="00AE5F59"/>
    <w:rsid w:val="00AE7266"/>
    <w:rsid w:val="00AE74C4"/>
    <w:rsid w:val="00AF18FC"/>
    <w:rsid w:val="00B00BBC"/>
    <w:rsid w:val="00B07405"/>
    <w:rsid w:val="00B10008"/>
    <w:rsid w:val="00B100A1"/>
    <w:rsid w:val="00B1243C"/>
    <w:rsid w:val="00B27C7A"/>
    <w:rsid w:val="00B35B17"/>
    <w:rsid w:val="00B36153"/>
    <w:rsid w:val="00B379BD"/>
    <w:rsid w:val="00B40877"/>
    <w:rsid w:val="00B42717"/>
    <w:rsid w:val="00B45303"/>
    <w:rsid w:val="00B602CC"/>
    <w:rsid w:val="00B64EFB"/>
    <w:rsid w:val="00B85B8F"/>
    <w:rsid w:val="00B87E09"/>
    <w:rsid w:val="00B97E4B"/>
    <w:rsid w:val="00BA1A13"/>
    <w:rsid w:val="00BA4E80"/>
    <w:rsid w:val="00BA5986"/>
    <w:rsid w:val="00BB211A"/>
    <w:rsid w:val="00BB704F"/>
    <w:rsid w:val="00BB7167"/>
    <w:rsid w:val="00BC35C1"/>
    <w:rsid w:val="00BC510B"/>
    <w:rsid w:val="00BD4D13"/>
    <w:rsid w:val="00BD5CC8"/>
    <w:rsid w:val="00BE29C6"/>
    <w:rsid w:val="00BE2B76"/>
    <w:rsid w:val="00BE5589"/>
    <w:rsid w:val="00BE56F1"/>
    <w:rsid w:val="00BF27FF"/>
    <w:rsid w:val="00C0037C"/>
    <w:rsid w:val="00C00B96"/>
    <w:rsid w:val="00C15809"/>
    <w:rsid w:val="00C2649D"/>
    <w:rsid w:val="00C454C1"/>
    <w:rsid w:val="00C5362B"/>
    <w:rsid w:val="00C62919"/>
    <w:rsid w:val="00C651CE"/>
    <w:rsid w:val="00C66EF4"/>
    <w:rsid w:val="00C71A02"/>
    <w:rsid w:val="00C71DDD"/>
    <w:rsid w:val="00C81DB3"/>
    <w:rsid w:val="00C929E9"/>
    <w:rsid w:val="00C93C4A"/>
    <w:rsid w:val="00C93C4D"/>
    <w:rsid w:val="00CC00F7"/>
    <w:rsid w:val="00CC4917"/>
    <w:rsid w:val="00CC5635"/>
    <w:rsid w:val="00CD37E8"/>
    <w:rsid w:val="00CD5138"/>
    <w:rsid w:val="00CD5CFD"/>
    <w:rsid w:val="00CE4C01"/>
    <w:rsid w:val="00CE589E"/>
    <w:rsid w:val="00CE5D6D"/>
    <w:rsid w:val="00CF3D2B"/>
    <w:rsid w:val="00D01CE1"/>
    <w:rsid w:val="00D041A2"/>
    <w:rsid w:val="00D05832"/>
    <w:rsid w:val="00D058AE"/>
    <w:rsid w:val="00D07920"/>
    <w:rsid w:val="00D17994"/>
    <w:rsid w:val="00D22BD9"/>
    <w:rsid w:val="00D25A9A"/>
    <w:rsid w:val="00D30FCC"/>
    <w:rsid w:val="00D36299"/>
    <w:rsid w:val="00D37E22"/>
    <w:rsid w:val="00D40A25"/>
    <w:rsid w:val="00D4130B"/>
    <w:rsid w:val="00D44861"/>
    <w:rsid w:val="00D44970"/>
    <w:rsid w:val="00D53EE6"/>
    <w:rsid w:val="00D64031"/>
    <w:rsid w:val="00D854B4"/>
    <w:rsid w:val="00D868A9"/>
    <w:rsid w:val="00DB40F6"/>
    <w:rsid w:val="00DB62CB"/>
    <w:rsid w:val="00DB78A0"/>
    <w:rsid w:val="00DB7F51"/>
    <w:rsid w:val="00DD0890"/>
    <w:rsid w:val="00DD4401"/>
    <w:rsid w:val="00DD7A26"/>
    <w:rsid w:val="00DE0F9D"/>
    <w:rsid w:val="00DE2ECB"/>
    <w:rsid w:val="00DE33A4"/>
    <w:rsid w:val="00DF1800"/>
    <w:rsid w:val="00DF1D16"/>
    <w:rsid w:val="00E008D7"/>
    <w:rsid w:val="00E0407D"/>
    <w:rsid w:val="00E04875"/>
    <w:rsid w:val="00E14D4C"/>
    <w:rsid w:val="00E1562D"/>
    <w:rsid w:val="00E167FD"/>
    <w:rsid w:val="00E32A4D"/>
    <w:rsid w:val="00E402A7"/>
    <w:rsid w:val="00E44C63"/>
    <w:rsid w:val="00E45DBF"/>
    <w:rsid w:val="00E64F05"/>
    <w:rsid w:val="00E81D98"/>
    <w:rsid w:val="00E96271"/>
    <w:rsid w:val="00EA0419"/>
    <w:rsid w:val="00EA3294"/>
    <w:rsid w:val="00EA542D"/>
    <w:rsid w:val="00EB2C84"/>
    <w:rsid w:val="00EB5F47"/>
    <w:rsid w:val="00EC15E6"/>
    <w:rsid w:val="00EC39A1"/>
    <w:rsid w:val="00EC444B"/>
    <w:rsid w:val="00ED55A7"/>
    <w:rsid w:val="00ED725F"/>
    <w:rsid w:val="00EE09FA"/>
    <w:rsid w:val="00EE7384"/>
    <w:rsid w:val="00EF1FEE"/>
    <w:rsid w:val="00EF6328"/>
    <w:rsid w:val="00F003FA"/>
    <w:rsid w:val="00F03228"/>
    <w:rsid w:val="00F059F9"/>
    <w:rsid w:val="00F134E6"/>
    <w:rsid w:val="00F32F30"/>
    <w:rsid w:val="00F361AD"/>
    <w:rsid w:val="00F41B5F"/>
    <w:rsid w:val="00F4781E"/>
    <w:rsid w:val="00F52026"/>
    <w:rsid w:val="00F54B77"/>
    <w:rsid w:val="00F554DC"/>
    <w:rsid w:val="00F658D3"/>
    <w:rsid w:val="00F67855"/>
    <w:rsid w:val="00F70886"/>
    <w:rsid w:val="00F85FBD"/>
    <w:rsid w:val="00F94E98"/>
    <w:rsid w:val="00FA2D22"/>
    <w:rsid w:val="00FA66AF"/>
    <w:rsid w:val="00FB052D"/>
    <w:rsid w:val="00FB41B0"/>
    <w:rsid w:val="00FC31CE"/>
    <w:rsid w:val="00FC47BA"/>
    <w:rsid w:val="00FC5000"/>
    <w:rsid w:val="00FC680C"/>
    <w:rsid w:val="00FD3CF7"/>
    <w:rsid w:val="00FE5075"/>
    <w:rsid w:val="00FF52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891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6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A41E5D"/>
    <w:rPr>
      <w:sz w:val="24"/>
      <w:szCs w:val="24"/>
    </w:rPr>
  </w:style>
  <w:style w:type="paragraph" w:styleId="Nagwek1">
    <w:name w:val="heading 1"/>
    <w:basedOn w:val="Normalny"/>
    <w:next w:val="Normalny"/>
    <w:qFormat/>
    <w:rsid w:val="00A41E5D"/>
    <w:pPr>
      <w:keepNext/>
      <w:spacing w:line="340" w:lineRule="atLeast"/>
      <w:ind w:left="4248" w:firstLine="1332"/>
      <w:jc w:val="both"/>
      <w:outlineLvl w:val="0"/>
    </w:pPr>
    <w:rPr>
      <w:rFonts w:ascii="Arial" w:hAnsi="Arial" w:cs="Arial"/>
      <w:b/>
      <w:sz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2">
    <w:name w:val="Body Text 2"/>
    <w:basedOn w:val="Normalny"/>
    <w:rsid w:val="00A41E5D"/>
    <w:pPr>
      <w:tabs>
        <w:tab w:val="left" w:pos="3780"/>
      </w:tabs>
      <w:ind w:right="5472"/>
      <w:jc w:val="center"/>
    </w:pPr>
    <w:rPr>
      <w:b/>
      <w:bCs/>
    </w:rPr>
  </w:style>
  <w:style w:type="paragraph" w:styleId="Tekstpodstawowywcity">
    <w:name w:val="Body Text Indent"/>
    <w:basedOn w:val="Normalny"/>
    <w:rsid w:val="00A41E5D"/>
    <w:pPr>
      <w:spacing w:line="360" w:lineRule="auto"/>
      <w:ind w:left="1980"/>
    </w:pPr>
  </w:style>
  <w:style w:type="paragraph" w:customStyle="1" w:styleId="NormalWeb1">
    <w:name w:val="Normal (Web)1"/>
    <w:basedOn w:val="Normalny"/>
    <w:rsid w:val="00A41E5D"/>
    <w:pPr>
      <w:overflowPunct w:val="0"/>
      <w:autoSpaceDE w:val="0"/>
      <w:autoSpaceDN w:val="0"/>
      <w:adjustRightInd w:val="0"/>
      <w:spacing w:before="100" w:after="100"/>
      <w:jc w:val="both"/>
      <w:textAlignment w:val="baseline"/>
    </w:pPr>
    <w:rPr>
      <w:sz w:val="20"/>
      <w:szCs w:val="20"/>
    </w:rPr>
  </w:style>
  <w:style w:type="paragraph" w:styleId="Tekstpodstawowy">
    <w:name w:val="Body Text"/>
    <w:basedOn w:val="Normalny"/>
    <w:rsid w:val="00A41E5D"/>
    <w:pPr>
      <w:spacing w:line="312" w:lineRule="auto"/>
      <w:jc w:val="both"/>
    </w:pPr>
    <w:rPr>
      <w:rFonts w:ascii="Verdana" w:hAnsi="Verdana" w:cs="Tahoma"/>
      <w:sz w:val="28"/>
    </w:rPr>
  </w:style>
  <w:style w:type="paragraph" w:customStyle="1" w:styleId="BodyText31">
    <w:name w:val="Body Text 31"/>
    <w:basedOn w:val="Normalny"/>
    <w:rsid w:val="00A41E5D"/>
    <w:pPr>
      <w:overflowPunct w:val="0"/>
      <w:autoSpaceDE w:val="0"/>
      <w:autoSpaceDN w:val="0"/>
      <w:adjustRightInd w:val="0"/>
      <w:jc w:val="both"/>
      <w:textAlignment w:val="baseline"/>
    </w:pPr>
    <w:rPr>
      <w:sz w:val="20"/>
      <w:szCs w:val="20"/>
    </w:rPr>
  </w:style>
  <w:style w:type="paragraph" w:customStyle="1" w:styleId="BodyText21">
    <w:name w:val="Body Text 21"/>
    <w:basedOn w:val="Normalny"/>
    <w:rsid w:val="00A41E5D"/>
    <w:pPr>
      <w:overflowPunct w:val="0"/>
      <w:autoSpaceDE w:val="0"/>
      <w:autoSpaceDN w:val="0"/>
      <w:adjustRightInd w:val="0"/>
      <w:ind w:left="360"/>
      <w:jc w:val="both"/>
      <w:textAlignment w:val="baseline"/>
    </w:pPr>
    <w:rPr>
      <w:szCs w:val="20"/>
    </w:rPr>
  </w:style>
  <w:style w:type="paragraph" w:customStyle="1" w:styleId="BodyText32">
    <w:name w:val="Body Text 32"/>
    <w:basedOn w:val="Normalny"/>
    <w:rsid w:val="00A41E5D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styleId="Tekstprzypisudolnego">
    <w:name w:val="footnote text"/>
    <w:basedOn w:val="Normalny"/>
    <w:semiHidden/>
    <w:rsid w:val="00A41E5D"/>
    <w:rPr>
      <w:sz w:val="20"/>
      <w:szCs w:val="20"/>
    </w:rPr>
  </w:style>
  <w:style w:type="character" w:styleId="Numerstrony">
    <w:name w:val="page number"/>
    <w:basedOn w:val="Domylnaczcionkaakapitu"/>
    <w:rsid w:val="00A41E5D"/>
  </w:style>
  <w:style w:type="paragraph" w:styleId="Stopka">
    <w:name w:val="footer"/>
    <w:basedOn w:val="Normalny"/>
    <w:link w:val="StopkaZnak"/>
    <w:rsid w:val="00A41E5D"/>
    <w:pPr>
      <w:tabs>
        <w:tab w:val="center" w:pos="4536"/>
        <w:tab w:val="right" w:pos="9072"/>
      </w:tabs>
    </w:pPr>
  </w:style>
  <w:style w:type="paragraph" w:styleId="Tekstpodstawowywcity2">
    <w:name w:val="Body Text Indent 2"/>
    <w:basedOn w:val="Normalny"/>
    <w:rsid w:val="00A41E5D"/>
    <w:pPr>
      <w:spacing w:line="340" w:lineRule="atLeast"/>
      <w:ind w:left="3970" w:firstLine="1610"/>
      <w:jc w:val="both"/>
    </w:pPr>
    <w:rPr>
      <w:b/>
    </w:rPr>
  </w:style>
  <w:style w:type="paragraph" w:styleId="Tekstdymka">
    <w:name w:val="Balloon Text"/>
    <w:basedOn w:val="Normalny"/>
    <w:semiHidden/>
    <w:rsid w:val="00A41E5D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rsid w:val="00A41E5D"/>
    <w:pPr>
      <w:tabs>
        <w:tab w:val="center" w:pos="4536"/>
        <w:tab w:val="right" w:pos="9072"/>
      </w:tabs>
    </w:pPr>
  </w:style>
  <w:style w:type="paragraph" w:customStyle="1" w:styleId="CommentSubject1">
    <w:name w:val="Comment Subject1"/>
    <w:basedOn w:val="Tekstkomentarza"/>
    <w:next w:val="Tekstkomentarza"/>
    <w:rsid w:val="00A41E5D"/>
    <w:pPr>
      <w:overflowPunct w:val="0"/>
      <w:autoSpaceDE w:val="0"/>
      <w:autoSpaceDN w:val="0"/>
      <w:adjustRightInd w:val="0"/>
      <w:textAlignment w:val="baseline"/>
    </w:pPr>
    <w:rPr>
      <w:b/>
    </w:rPr>
  </w:style>
  <w:style w:type="paragraph" w:customStyle="1" w:styleId="NormalWeb2">
    <w:name w:val="Normal (Web)2"/>
    <w:basedOn w:val="Normalny"/>
    <w:rsid w:val="00A41E5D"/>
    <w:pPr>
      <w:overflowPunct w:val="0"/>
      <w:autoSpaceDE w:val="0"/>
      <w:autoSpaceDN w:val="0"/>
      <w:adjustRightInd w:val="0"/>
      <w:spacing w:before="100" w:after="100"/>
      <w:jc w:val="both"/>
      <w:textAlignment w:val="baseline"/>
    </w:pPr>
    <w:rPr>
      <w:sz w:val="20"/>
      <w:szCs w:val="20"/>
    </w:rPr>
  </w:style>
  <w:style w:type="paragraph" w:customStyle="1" w:styleId="pgraf">
    <w:name w:val="pgraf"/>
    <w:basedOn w:val="Normalny"/>
    <w:next w:val="Normalny"/>
    <w:rsid w:val="00A41E5D"/>
    <w:pPr>
      <w:keepNext/>
      <w:widowControl w:val="0"/>
      <w:overflowPunct w:val="0"/>
      <w:autoSpaceDE w:val="0"/>
      <w:autoSpaceDN w:val="0"/>
      <w:adjustRightInd w:val="0"/>
      <w:spacing w:before="480" w:after="120" w:line="360" w:lineRule="atLeast"/>
      <w:jc w:val="center"/>
      <w:textAlignment w:val="baseline"/>
    </w:pPr>
    <w:rPr>
      <w:szCs w:val="20"/>
    </w:rPr>
  </w:style>
  <w:style w:type="paragraph" w:styleId="Tekstkomentarza">
    <w:name w:val="annotation text"/>
    <w:basedOn w:val="Normalny"/>
    <w:semiHidden/>
    <w:rsid w:val="00A41E5D"/>
    <w:rPr>
      <w:sz w:val="20"/>
      <w:szCs w:val="20"/>
    </w:rPr>
  </w:style>
  <w:style w:type="paragraph" w:styleId="Tekstpodstawowywcity3">
    <w:name w:val="Body Text Indent 3"/>
    <w:basedOn w:val="Normalny"/>
    <w:rsid w:val="00A41E5D"/>
    <w:pPr>
      <w:spacing w:after="120"/>
      <w:ind w:left="283"/>
    </w:pPr>
    <w:rPr>
      <w:sz w:val="16"/>
      <w:szCs w:val="16"/>
    </w:rPr>
  </w:style>
  <w:style w:type="character" w:customStyle="1" w:styleId="linknormal1">
    <w:name w:val="linknormal1"/>
    <w:basedOn w:val="Domylnaczcionkaakapitu"/>
    <w:rsid w:val="00A41E5D"/>
    <w:rPr>
      <w:rFonts w:ascii="Arial" w:hAnsi="Arial" w:cs="Arial" w:hint="default"/>
      <w:b/>
      <w:bCs/>
      <w:strike w:val="0"/>
      <w:dstrike w:val="0"/>
      <w:color w:val="31639C"/>
      <w:sz w:val="20"/>
      <w:szCs w:val="20"/>
      <w:u w:val="none"/>
      <w:effect w:val="none"/>
    </w:rPr>
  </w:style>
  <w:style w:type="character" w:styleId="Odwoaniedokomentarza">
    <w:name w:val="annotation reference"/>
    <w:basedOn w:val="Domylnaczcionkaakapitu"/>
    <w:semiHidden/>
    <w:rsid w:val="00462CAA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semiHidden/>
    <w:rsid w:val="00462CAA"/>
    <w:rPr>
      <w:b/>
      <w:bCs/>
    </w:rPr>
  </w:style>
  <w:style w:type="character" w:customStyle="1" w:styleId="StopkaZnak">
    <w:name w:val="Stopka Znak"/>
    <w:basedOn w:val="Domylnaczcionkaakapitu"/>
    <w:link w:val="Stopka"/>
    <w:rsid w:val="002B275A"/>
    <w:rPr>
      <w:sz w:val="24"/>
      <w:szCs w:val="24"/>
    </w:rPr>
  </w:style>
  <w:style w:type="paragraph" w:customStyle="1" w:styleId="NormalnyWeb1">
    <w:name w:val="Normalny (Web)1"/>
    <w:basedOn w:val="Normalny"/>
    <w:rsid w:val="00290840"/>
    <w:pPr>
      <w:overflowPunct w:val="0"/>
      <w:autoSpaceDE w:val="0"/>
      <w:autoSpaceDN w:val="0"/>
      <w:adjustRightInd w:val="0"/>
      <w:spacing w:before="100" w:after="100"/>
      <w:jc w:val="both"/>
      <w:textAlignment w:val="baseline"/>
    </w:pPr>
    <w:rPr>
      <w:sz w:val="20"/>
      <w:szCs w:val="20"/>
    </w:rPr>
  </w:style>
  <w:style w:type="paragraph" w:styleId="Akapitzlist">
    <w:name w:val="List Paragraph"/>
    <w:basedOn w:val="Normalny"/>
    <w:uiPriority w:val="36"/>
    <w:unhideWhenUsed/>
    <w:qFormat/>
    <w:rsid w:val="0061513F"/>
    <w:pPr>
      <w:spacing w:after="200" w:line="276" w:lineRule="auto"/>
      <w:ind w:left="720"/>
      <w:contextualSpacing/>
    </w:pPr>
    <w:rPr>
      <w:rFonts w:ascii="Calibri" w:hAnsi="Calibri"/>
      <w:color w:val="17365D"/>
      <w:sz w:val="20"/>
      <w:szCs w:val="20"/>
      <w:lang w:eastAsia="en-US"/>
    </w:rPr>
  </w:style>
  <w:style w:type="paragraph" w:styleId="Tekstprzypisukocowego">
    <w:name w:val="endnote text"/>
    <w:basedOn w:val="Normalny"/>
    <w:link w:val="TekstprzypisukocowegoZnak"/>
    <w:rsid w:val="00F003FA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rsid w:val="00F003FA"/>
  </w:style>
  <w:style w:type="character" w:styleId="Odwoanieprzypisukocowego">
    <w:name w:val="endnote reference"/>
    <w:basedOn w:val="Domylnaczcionkaakapitu"/>
    <w:rsid w:val="00F003FA"/>
    <w:rPr>
      <w:vertAlign w:val="superscript"/>
    </w:rPr>
  </w:style>
  <w:style w:type="table" w:styleId="Tabela-Siatka">
    <w:name w:val="Table Grid"/>
    <w:basedOn w:val="Standardowy"/>
    <w:rsid w:val="00F059F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89D56BC-AA13-4F96-A0D9-E60AA2DCAB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1628</Words>
  <Characters>9844</Characters>
  <Application>Microsoft Office Word</Application>
  <DocSecurity>0</DocSecurity>
  <Lines>82</Lines>
  <Paragraphs>22</Paragraphs>
  <ScaleCrop>false</ScaleCrop>
  <Company/>
  <LinksUpToDate>false</LinksUpToDate>
  <CharactersWithSpaces>11450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2017-10-03T10:50:00Z</dcterms:created>
  <dcterms:modified xsi:type="dcterms:W3CDTF">2017-10-03T10:51:00Z</dcterms:modified>
  <cp:contentStatus>Wersja ostateczna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MarkAsFinal">
    <vt:bool>true</vt:bool>
  </property>
</Properties>
</file>